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915" w:type="dxa"/>
        <w:tblInd w:w="-14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071"/>
        <w:gridCol w:w="8844"/>
      </w:tblGrid>
      <w:tr w:rsidR="00A76A0D" w:rsidRPr="00A76A0D" w14:paraId="33E8824F" w14:textId="77777777" w:rsidTr="00A76A0D">
        <w:tc>
          <w:tcPr>
            <w:tcW w:w="2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850273" w14:textId="77777777" w:rsidR="00A76A0D" w:rsidRPr="00A76A0D" w:rsidRDefault="00A76A0D" w:rsidP="00A76A0D">
            <w:pPr>
              <w:widowControl w:val="0"/>
              <w:suppressLineNumbers/>
              <w:suppressAutoHyphens/>
              <w:spacing w:after="0" w:line="240" w:lineRule="auto"/>
              <w:ind w:firstLine="228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 xml:space="preserve">Название </w:t>
            </w:r>
          </w:p>
        </w:tc>
        <w:tc>
          <w:tcPr>
            <w:tcW w:w="8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8BBB3AB" w14:textId="77777777" w:rsidR="00A76A0D" w:rsidRPr="00A76A0D" w:rsidRDefault="00A76A0D" w:rsidP="00A76A0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Andale Sans UI" w:hAnsi="Times New Roman" w:cs="Times New Roman"/>
                <w:b/>
                <w:bCs/>
                <w:kern w:val="1"/>
                <w:sz w:val="20"/>
                <w:szCs w:val="20"/>
                <w:lang w:eastAsia="ru-RU"/>
              </w:rPr>
              <w:t>Литературное чтение</w:t>
            </w:r>
          </w:p>
        </w:tc>
      </w:tr>
      <w:tr w:rsidR="00A76A0D" w:rsidRPr="00A76A0D" w14:paraId="0C979422" w14:textId="77777777" w:rsidTr="00A76A0D">
        <w:tc>
          <w:tcPr>
            <w:tcW w:w="2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DBECB5" w14:textId="77777777" w:rsidR="00A76A0D" w:rsidRPr="00A76A0D" w:rsidRDefault="00A76A0D" w:rsidP="00A76A0D">
            <w:pPr>
              <w:widowControl w:val="0"/>
              <w:suppressLineNumbers/>
              <w:suppressAutoHyphens/>
              <w:spacing w:after="0" w:line="240" w:lineRule="auto"/>
              <w:ind w:firstLine="228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88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514DE0F" w14:textId="77777777" w:rsidR="00A76A0D" w:rsidRPr="00A76A0D" w:rsidRDefault="00A76A0D" w:rsidP="00A76A0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>1</w:t>
            </w:r>
          </w:p>
        </w:tc>
      </w:tr>
      <w:tr w:rsidR="00BD07B6" w:rsidRPr="00A76A0D" w14:paraId="5E87DA67" w14:textId="77777777" w:rsidTr="00A76A0D">
        <w:tc>
          <w:tcPr>
            <w:tcW w:w="2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1A960C" w14:textId="77777777" w:rsidR="00BD07B6" w:rsidRPr="00A76A0D" w:rsidRDefault="00640E62" w:rsidP="00A76A0D">
            <w:pPr>
              <w:widowControl w:val="0"/>
              <w:suppressLineNumbers/>
              <w:suppressAutoHyphens/>
              <w:spacing w:after="0" w:line="240" w:lineRule="auto"/>
              <w:ind w:firstLine="228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640E62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>Нормативная база</w:t>
            </w:r>
          </w:p>
        </w:tc>
        <w:tc>
          <w:tcPr>
            <w:tcW w:w="88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CFB1EF4" w14:textId="77777777" w:rsidR="00BD07B6" w:rsidRPr="00BD07B6" w:rsidRDefault="00BD07B6" w:rsidP="00BD07B6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BD07B6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>-  Федеральный  компонент  государственного  образовательного  начального  образования второго поколения (приказ МО и Н РФ от 17 декабря 2010 г. № 1897).</w:t>
            </w:r>
          </w:p>
          <w:p w14:paraId="58DF5340" w14:textId="77777777" w:rsidR="00986AC8" w:rsidRPr="00986AC8" w:rsidRDefault="00986AC8" w:rsidP="00986AC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986AC8">
              <w:rPr>
                <w:rFonts w:ascii="Times New Roman" w:eastAsia="Andale Sans UI" w:hAnsi="Times New Roman" w:cs="Times New Roman"/>
                <w:kern w:val="2"/>
                <w:sz w:val="20"/>
                <w:szCs w:val="20"/>
                <w:lang w:eastAsia="ru-RU"/>
              </w:rPr>
              <w:t xml:space="preserve">-  </w:t>
            </w:r>
            <w:proofErr w:type="gramStart"/>
            <w:r w:rsidRPr="00986AC8">
              <w:rPr>
                <w:rFonts w:ascii="Times New Roman" w:eastAsia="Andale Sans UI" w:hAnsi="Times New Roman" w:cs="Times New Roman"/>
                <w:kern w:val="2"/>
                <w:sz w:val="20"/>
                <w:szCs w:val="20"/>
                <w:lang w:eastAsia="ru-RU"/>
              </w:rPr>
              <w:t>Образовательная  программа</w:t>
            </w:r>
            <w:proofErr w:type="gramEnd"/>
            <w:r w:rsidRPr="00986AC8">
              <w:rPr>
                <w:rFonts w:ascii="Times New Roman" w:eastAsia="Andale Sans UI" w:hAnsi="Times New Roman" w:cs="Times New Roman"/>
                <w:kern w:val="2"/>
                <w:sz w:val="20"/>
                <w:szCs w:val="20"/>
                <w:lang w:eastAsia="ru-RU"/>
              </w:rPr>
              <w:t xml:space="preserve"> начального  общего образования.</w:t>
            </w:r>
          </w:p>
          <w:p w14:paraId="0A89AB93" w14:textId="77777777" w:rsidR="00BD07B6" w:rsidRPr="00A76A0D" w:rsidRDefault="00986AC8" w:rsidP="00986AC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986AC8">
              <w:rPr>
                <w:rFonts w:ascii="Times New Roman" w:eastAsia="Andale Sans UI" w:hAnsi="Times New Roman" w:cs="Times New Roman"/>
                <w:kern w:val="2"/>
                <w:sz w:val="20"/>
                <w:szCs w:val="20"/>
                <w:lang w:eastAsia="ru-RU"/>
              </w:rPr>
              <w:t>- Учебный план  школы МБОУ «Теньковская СОШ»</w:t>
            </w:r>
          </w:p>
        </w:tc>
      </w:tr>
      <w:tr w:rsidR="00A76A0D" w:rsidRPr="00A76A0D" w14:paraId="68EC99F8" w14:textId="77777777" w:rsidTr="00A76A0D">
        <w:tc>
          <w:tcPr>
            <w:tcW w:w="2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D27D82" w14:textId="77777777" w:rsidR="00A76A0D" w:rsidRPr="00A76A0D" w:rsidRDefault="00A76A0D" w:rsidP="00A76A0D">
            <w:pPr>
              <w:widowControl w:val="0"/>
              <w:suppressLineNumbers/>
              <w:suppressAutoHyphens/>
              <w:spacing w:after="0" w:line="240" w:lineRule="auto"/>
              <w:ind w:firstLine="228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>УМК</w:t>
            </w:r>
          </w:p>
        </w:tc>
        <w:tc>
          <w:tcPr>
            <w:tcW w:w="88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225A0C5" w14:textId="77777777" w:rsidR="00A76A0D" w:rsidRPr="00A76A0D" w:rsidRDefault="00A76A0D" w:rsidP="00A76A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A76A0D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Азбука в 2 частях. В.Г.Горецкий, В.А.Кирюшкин, Л.А.Виноградская, М.В.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Бойкина. М.: Просвещение</w:t>
            </w:r>
          </w:p>
          <w:p w14:paraId="0895766B" w14:textId="77777777" w:rsidR="00A76A0D" w:rsidRPr="00A76A0D" w:rsidRDefault="00A76A0D" w:rsidP="00A76A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A76A0D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 Учебник  «Литературное чтение» для 1 класса.  Л.Ф. Климанова и другие. 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– Москва: Просвещение</w:t>
            </w:r>
            <w:r w:rsidRPr="00A76A0D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</w:tc>
      </w:tr>
      <w:tr w:rsidR="00A76A0D" w:rsidRPr="00A76A0D" w14:paraId="0E3F3654" w14:textId="77777777" w:rsidTr="00A76A0D">
        <w:tc>
          <w:tcPr>
            <w:tcW w:w="2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DBBAA6" w14:textId="77777777" w:rsidR="00A76A0D" w:rsidRPr="00A76A0D" w:rsidRDefault="00A76A0D" w:rsidP="00A76A0D">
            <w:pPr>
              <w:widowControl w:val="0"/>
              <w:suppressLineNumbers/>
              <w:suppressAutoHyphens/>
              <w:spacing w:after="0" w:line="240" w:lineRule="auto"/>
              <w:ind w:firstLine="228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88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394604D" w14:textId="77777777" w:rsidR="00A76A0D" w:rsidRPr="00A76A0D" w:rsidRDefault="00A76A0D" w:rsidP="00A76A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Andale Sans UI" w:hAnsi="Times New Roman" w:cs="Times New Roman"/>
                <w:color w:val="000000"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Andale Sans UI" w:hAnsi="Times New Roman" w:cs="Times New Roman"/>
                <w:color w:val="000000"/>
                <w:kern w:val="1"/>
                <w:sz w:val="20"/>
                <w:szCs w:val="20"/>
                <w:lang w:eastAsia="ru-RU"/>
              </w:rPr>
              <w:t>Всего 66 часов; в неделю 2 часа.</w:t>
            </w:r>
          </w:p>
        </w:tc>
      </w:tr>
      <w:tr w:rsidR="00A76A0D" w:rsidRPr="00A76A0D" w14:paraId="06618D7B" w14:textId="77777777" w:rsidTr="00A76A0D">
        <w:tc>
          <w:tcPr>
            <w:tcW w:w="2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13EB84" w14:textId="77777777" w:rsidR="00A76A0D" w:rsidRPr="00A76A0D" w:rsidRDefault="00A76A0D" w:rsidP="00A76A0D">
            <w:pPr>
              <w:widowControl w:val="0"/>
              <w:suppressLineNumbers/>
              <w:suppressAutoHyphens/>
              <w:spacing w:after="0" w:line="240" w:lineRule="auto"/>
              <w:ind w:firstLine="228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 xml:space="preserve">Цель </w:t>
            </w:r>
          </w:p>
        </w:tc>
        <w:tc>
          <w:tcPr>
            <w:tcW w:w="88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93EE6DE" w14:textId="77777777" w:rsidR="00A76A0D" w:rsidRPr="00A76A0D" w:rsidRDefault="00A76A0D" w:rsidP="00F507AF">
            <w:pPr>
              <w:widowControl w:val="0"/>
              <w:tabs>
                <w:tab w:val="num" w:pos="1134"/>
              </w:tabs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Cs/>
                <w:kern w:val="1"/>
                <w:sz w:val="20"/>
                <w:szCs w:val="20"/>
                <w:lang w:val="tt-RU" w:eastAsia="ru-RU"/>
              </w:rPr>
            </w:pPr>
            <w:r w:rsidRPr="00A76A0D">
              <w:rPr>
                <w:rFonts w:ascii="Times New Roman" w:eastAsia="Andale Sans UI" w:hAnsi="Times New Roman" w:cs="Times New Roman"/>
                <w:iCs/>
                <w:kern w:val="1"/>
                <w:sz w:val="20"/>
                <w:szCs w:val="20"/>
                <w:lang w:val="tt-RU" w:eastAsia="ru-RU"/>
              </w:rPr>
              <w:t>1. Обучение грамоте, развитие речи и внеклассное чтение.</w:t>
            </w:r>
          </w:p>
          <w:p w14:paraId="5D2BAA2A" w14:textId="77777777" w:rsidR="00A76A0D" w:rsidRPr="00A76A0D" w:rsidRDefault="00A76A0D" w:rsidP="00F507AF">
            <w:pPr>
              <w:widowControl w:val="0"/>
              <w:tabs>
                <w:tab w:val="num" w:pos="1134"/>
              </w:tabs>
              <w:suppressAutoHyphens/>
              <w:spacing w:after="0" w:line="240" w:lineRule="auto"/>
              <w:ind w:left="83"/>
              <w:rPr>
                <w:rFonts w:ascii="Times New Roman" w:eastAsia="Andale Sans UI" w:hAnsi="Times New Roman" w:cs="Times New Roman"/>
                <w:iCs/>
                <w:kern w:val="1"/>
                <w:sz w:val="20"/>
                <w:szCs w:val="20"/>
                <w:lang w:val="tt-RU" w:eastAsia="ru-RU"/>
              </w:rPr>
            </w:pPr>
            <w:r w:rsidRPr="00A76A0D">
              <w:rPr>
                <w:rFonts w:ascii="Times New Roman" w:eastAsia="Andale Sans UI" w:hAnsi="Times New Roman" w:cs="Times New Roman"/>
                <w:iCs/>
                <w:kern w:val="1"/>
                <w:sz w:val="20"/>
                <w:szCs w:val="20"/>
                <w:lang w:val="tt-RU" w:eastAsia="ru-RU"/>
              </w:rPr>
              <w:t>2. Литературное чтение (классное и внеклассное) и развитие речи.</w:t>
            </w:r>
          </w:p>
          <w:p w14:paraId="6F2BED17" w14:textId="77777777" w:rsidR="00A76A0D" w:rsidRPr="00A76A0D" w:rsidRDefault="00A76A0D" w:rsidP="00F507AF">
            <w:pPr>
              <w:widowControl w:val="0"/>
              <w:tabs>
                <w:tab w:val="num" w:pos="1134"/>
              </w:tabs>
              <w:suppressAutoHyphens/>
              <w:spacing w:after="0" w:line="240" w:lineRule="auto"/>
              <w:ind w:left="83"/>
              <w:rPr>
                <w:rFonts w:ascii="Times New Roman" w:eastAsia="Andale Sans UI" w:hAnsi="Times New Roman" w:cs="Times New Roman"/>
                <w:iCs/>
                <w:kern w:val="1"/>
                <w:sz w:val="20"/>
                <w:szCs w:val="20"/>
                <w:lang w:val="tt-RU" w:eastAsia="ru-RU"/>
              </w:rPr>
            </w:pPr>
            <w:r w:rsidRPr="00A76A0D">
              <w:rPr>
                <w:rFonts w:ascii="Times New Roman" w:eastAsia="Andale Sans UI" w:hAnsi="Times New Roman" w:cs="Times New Roman"/>
                <w:iCs/>
                <w:kern w:val="1"/>
                <w:sz w:val="20"/>
                <w:szCs w:val="20"/>
                <w:lang w:val="tt-RU" w:eastAsia="ru-RU"/>
              </w:rPr>
              <w:t>3. Фонетика, лексика, грамматика, правописание и развитие речи.</w:t>
            </w:r>
          </w:p>
          <w:p w14:paraId="03337169" w14:textId="77777777" w:rsidR="00A76A0D" w:rsidRPr="00A76A0D" w:rsidRDefault="00A76A0D" w:rsidP="00F507AF">
            <w:pPr>
              <w:widowControl w:val="0"/>
              <w:tabs>
                <w:tab w:val="num" w:pos="1134"/>
              </w:tabs>
              <w:suppressAutoHyphens/>
              <w:spacing w:after="0" w:line="240" w:lineRule="auto"/>
              <w:ind w:left="83"/>
              <w:rPr>
                <w:rFonts w:ascii="Times New Roman" w:eastAsia="Andale Sans UI" w:hAnsi="Times New Roman" w:cs="Times New Roman"/>
                <w:iCs/>
                <w:kern w:val="1"/>
                <w:sz w:val="20"/>
                <w:szCs w:val="20"/>
                <w:lang w:val="tt-RU" w:eastAsia="ru-RU"/>
              </w:rPr>
            </w:pPr>
            <w:r w:rsidRPr="00A76A0D">
              <w:rPr>
                <w:rFonts w:ascii="Times New Roman" w:eastAsia="Andale Sans UI" w:hAnsi="Times New Roman" w:cs="Times New Roman"/>
                <w:iCs/>
                <w:kern w:val="1"/>
                <w:sz w:val="20"/>
                <w:szCs w:val="20"/>
                <w:lang w:val="tt-RU" w:eastAsia="ru-RU"/>
              </w:rPr>
              <w:t>Курс «Обучение грамоте» придает всему процессу изучения русского языка четкую практи¬ческую направленность и реализует следующие цели:</w:t>
            </w:r>
          </w:p>
          <w:p w14:paraId="67928BE7" w14:textId="77777777" w:rsidR="00A76A0D" w:rsidRPr="00A76A0D" w:rsidRDefault="00A76A0D" w:rsidP="00F507AF">
            <w:pPr>
              <w:widowControl w:val="0"/>
              <w:tabs>
                <w:tab w:val="num" w:pos="1134"/>
              </w:tabs>
              <w:suppressAutoHyphens/>
              <w:spacing w:after="0" w:line="240" w:lineRule="auto"/>
              <w:ind w:left="83"/>
              <w:rPr>
                <w:rFonts w:ascii="Times New Roman" w:eastAsia="Andale Sans UI" w:hAnsi="Times New Roman" w:cs="Times New Roman"/>
                <w:iCs/>
                <w:kern w:val="1"/>
                <w:sz w:val="20"/>
                <w:szCs w:val="20"/>
                <w:lang w:val="tt-RU" w:eastAsia="ru-RU"/>
              </w:rPr>
            </w:pPr>
            <w:r w:rsidRPr="00A76A0D">
              <w:rPr>
                <w:rFonts w:ascii="Times New Roman" w:eastAsia="Andale Sans UI" w:hAnsi="Times New Roman" w:cs="Times New Roman"/>
                <w:iCs/>
                <w:kern w:val="1"/>
                <w:sz w:val="20"/>
                <w:szCs w:val="20"/>
                <w:lang w:val="tt-RU" w:eastAsia="ru-RU"/>
              </w:rPr>
              <w:t>- формирование у учащихся начальных представлений о языке как составляющей целостной картины мира;</w:t>
            </w:r>
          </w:p>
          <w:p w14:paraId="7C0E170D" w14:textId="77777777" w:rsidR="00A76A0D" w:rsidRPr="00A76A0D" w:rsidRDefault="00A76A0D" w:rsidP="00F507AF">
            <w:pPr>
              <w:widowControl w:val="0"/>
              <w:tabs>
                <w:tab w:val="num" w:pos="1134"/>
              </w:tabs>
              <w:suppressAutoHyphens/>
              <w:spacing w:after="0" w:line="240" w:lineRule="auto"/>
              <w:ind w:left="83"/>
              <w:rPr>
                <w:rFonts w:ascii="Times New Roman" w:eastAsia="Andale Sans UI" w:hAnsi="Times New Roman" w:cs="Times New Roman"/>
                <w:iCs/>
                <w:kern w:val="1"/>
                <w:sz w:val="20"/>
                <w:szCs w:val="20"/>
                <w:lang w:val="tt-RU" w:eastAsia="ru-RU"/>
              </w:rPr>
            </w:pPr>
            <w:r w:rsidRPr="00A76A0D">
              <w:rPr>
                <w:rFonts w:ascii="Times New Roman" w:eastAsia="Andale Sans UI" w:hAnsi="Times New Roman" w:cs="Times New Roman"/>
                <w:iCs/>
                <w:kern w:val="1"/>
                <w:sz w:val="20"/>
                <w:szCs w:val="20"/>
                <w:lang w:val="tt-RU" w:eastAsia="ru-RU"/>
              </w:rPr>
              <w:t>- социокультурная цель включает формирование коммуникативной компетенции учащихся -развитие устной и письменной речи, монологической и диалогической речи, первоначальные на¬выки грамотного, безошибочного письма как показателя общей культуры человека;</w:t>
            </w:r>
          </w:p>
          <w:p w14:paraId="43974169" w14:textId="77777777" w:rsidR="00A76A0D" w:rsidRPr="00A76A0D" w:rsidRDefault="00A76A0D" w:rsidP="00F507AF">
            <w:pPr>
              <w:widowControl w:val="0"/>
              <w:tabs>
                <w:tab w:val="num" w:pos="1134"/>
              </w:tabs>
              <w:suppressAutoHyphens/>
              <w:spacing w:after="0" w:line="240" w:lineRule="auto"/>
              <w:ind w:left="83"/>
              <w:rPr>
                <w:rFonts w:ascii="Times New Roman" w:eastAsia="Andale Sans UI" w:hAnsi="Times New Roman" w:cs="Times New Roman"/>
                <w:iCs/>
                <w:kern w:val="1"/>
                <w:sz w:val="20"/>
                <w:szCs w:val="20"/>
                <w:lang w:val="tt-RU" w:eastAsia="ru-RU"/>
              </w:rPr>
            </w:pPr>
            <w:r w:rsidRPr="00A76A0D">
              <w:rPr>
                <w:rFonts w:ascii="Times New Roman" w:eastAsia="Andale Sans UI" w:hAnsi="Times New Roman" w:cs="Times New Roman"/>
                <w:iCs/>
                <w:kern w:val="1"/>
                <w:sz w:val="20"/>
                <w:szCs w:val="20"/>
                <w:lang w:val="tt-RU" w:eastAsia="ru-RU"/>
              </w:rPr>
              <w:t>-  развитие художественно-творческих и познавательных способностей, эмоциональной отзывчивости при чтении, формирование эстетического отношения к искусству слова; овладение первоначальными навыками работы с учебными и научно-познавательными текстами;</w:t>
            </w:r>
          </w:p>
          <w:p w14:paraId="1CB5445F" w14:textId="77777777" w:rsidR="00A76A0D" w:rsidRPr="00A76A0D" w:rsidRDefault="00A76A0D" w:rsidP="00F507AF">
            <w:pPr>
              <w:widowControl w:val="0"/>
              <w:tabs>
                <w:tab w:val="num" w:pos="1134"/>
              </w:tabs>
              <w:suppressAutoHyphens/>
              <w:spacing w:after="0" w:line="240" w:lineRule="auto"/>
              <w:ind w:left="83"/>
              <w:rPr>
                <w:rFonts w:ascii="Times New Roman" w:eastAsia="Andale Sans UI" w:hAnsi="Times New Roman" w:cs="Times New Roman"/>
                <w:iCs/>
                <w:kern w:val="1"/>
                <w:sz w:val="20"/>
                <w:szCs w:val="20"/>
                <w:lang w:val="tt-RU" w:eastAsia="ru-RU"/>
              </w:rPr>
            </w:pPr>
            <w:r w:rsidRPr="00A76A0D">
              <w:rPr>
                <w:rFonts w:ascii="Times New Roman" w:eastAsia="Andale Sans UI" w:hAnsi="Times New Roman" w:cs="Times New Roman"/>
                <w:iCs/>
                <w:kern w:val="1"/>
                <w:sz w:val="20"/>
                <w:szCs w:val="20"/>
                <w:lang w:val="tt-RU" w:eastAsia="ru-RU"/>
              </w:rPr>
              <w:t>воспитание интереса к чтению и книге; обогащение нравственного опыта младших школь¬ников, формирование представлений о добре и зле; развитие нравственных чувств, уважения к культуре народов многонациональной России и других стран.</w:t>
            </w:r>
          </w:p>
          <w:p w14:paraId="710CA136" w14:textId="77777777" w:rsidR="00A76A0D" w:rsidRPr="00A76A0D" w:rsidRDefault="00A76A0D" w:rsidP="00F507AF">
            <w:pPr>
              <w:widowControl w:val="0"/>
              <w:tabs>
                <w:tab w:val="num" w:pos="1134"/>
              </w:tabs>
              <w:suppressAutoHyphens/>
              <w:spacing w:after="0" w:line="240" w:lineRule="auto"/>
              <w:ind w:left="83"/>
              <w:rPr>
                <w:rFonts w:ascii="Times New Roman" w:eastAsia="Andale Sans UI" w:hAnsi="Times New Roman" w:cs="Times New Roman"/>
                <w:iCs/>
                <w:kern w:val="1"/>
                <w:sz w:val="20"/>
                <w:szCs w:val="20"/>
                <w:lang w:val="tt-RU" w:eastAsia="ru-RU"/>
              </w:rPr>
            </w:pPr>
            <w:r w:rsidRPr="00A76A0D">
              <w:rPr>
                <w:rFonts w:ascii="Times New Roman" w:eastAsia="Andale Sans UI" w:hAnsi="Times New Roman" w:cs="Times New Roman"/>
                <w:iCs/>
                <w:kern w:val="1"/>
                <w:sz w:val="20"/>
                <w:szCs w:val="20"/>
                <w:lang w:val="tt-RU" w:eastAsia="ru-RU"/>
              </w:rPr>
              <w:t>Для достижения поставленных целей на уроках обучения грамоте необходимо решать следующие задачи:</w:t>
            </w:r>
          </w:p>
          <w:p w14:paraId="0C91975F" w14:textId="77777777" w:rsidR="00A76A0D" w:rsidRPr="00A76A0D" w:rsidRDefault="00A76A0D" w:rsidP="00F507AF">
            <w:pPr>
              <w:widowControl w:val="0"/>
              <w:tabs>
                <w:tab w:val="num" w:pos="1134"/>
              </w:tabs>
              <w:suppressAutoHyphens/>
              <w:spacing w:after="0" w:line="240" w:lineRule="auto"/>
              <w:ind w:left="83"/>
              <w:rPr>
                <w:rFonts w:ascii="Times New Roman" w:eastAsia="Andale Sans UI" w:hAnsi="Times New Roman" w:cs="Times New Roman"/>
                <w:iCs/>
                <w:kern w:val="1"/>
                <w:sz w:val="20"/>
                <w:szCs w:val="20"/>
                <w:lang w:val="tt-RU" w:eastAsia="ru-RU"/>
              </w:rPr>
            </w:pPr>
            <w:r w:rsidRPr="00A76A0D">
              <w:rPr>
                <w:rFonts w:ascii="Times New Roman" w:eastAsia="Andale Sans UI" w:hAnsi="Times New Roman" w:cs="Times New Roman"/>
                <w:iCs/>
                <w:kern w:val="1"/>
                <w:sz w:val="20"/>
                <w:szCs w:val="20"/>
                <w:lang w:val="tt-RU" w:eastAsia="ru-RU"/>
              </w:rPr>
              <w:t>- освоение общекультурных навыков чтения и понимания текста; воспитание интереса к чте¬нию и книге;</w:t>
            </w:r>
          </w:p>
          <w:p w14:paraId="4868C9A3" w14:textId="77777777" w:rsidR="00A76A0D" w:rsidRPr="00A76A0D" w:rsidRDefault="00A76A0D" w:rsidP="00F507AF">
            <w:pPr>
              <w:widowControl w:val="0"/>
              <w:tabs>
                <w:tab w:val="num" w:pos="1134"/>
              </w:tabs>
              <w:suppressAutoHyphens/>
              <w:spacing w:after="0" w:line="240" w:lineRule="auto"/>
              <w:ind w:left="83"/>
              <w:rPr>
                <w:rFonts w:ascii="Times New Roman" w:eastAsia="Andale Sans UI" w:hAnsi="Times New Roman" w:cs="Times New Roman"/>
                <w:iCs/>
                <w:kern w:val="1"/>
                <w:sz w:val="20"/>
                <w:szCs w:val="20"/>
                <w:lang w:val="tt-RU" w:eastAsia="ru-RU"/>
              </w:rPr>
            </w:pPr>
            <w:r w:rsidRPr="00A76A0D">
              <w:rPr>
                <w:rFonts w:ascii="Times New Roman" w:eastAsia="Andale Sans UI" w:hAnsi="Times New Roman" w:cs="Times New Roman"/>
                <w:iCs/>
                <w:kern w:val="1"/>
                <w:sz w:val="20"/>
                <w:szCs w:val="20"/>
                <w:lang w:val="tt-RU" w:eastAsia="ru-RU"/>
              </w:rPr>
              <w:t>- развитие речи, мышления, воображения школьников, умения выбирать средства языка в соответствии с целями, задачами и условиями общения;</w:t>
            </w:r>
          </w:p>
          <w:p w14:paraId="770C5FE8" w14:textId="77777777" w:rsidR="00A76A0D" w:rsidRPr="00A76A0D" w:rsidRDefault="00A76A0D" w:rsidP="00F507AF">
            <w:pPr>
              <w:widowControl w:val="0"/>
              <w:tabs>
                <w:tab w:val="num" w:pos="1134"/>
              </w:tabs>
              <w:suppressAutoHyphens/>
              <w:spacing w:after="0" w:line="240" w:lineRule="auto"/>
              <w:ind w:left="83"/>
              <w:rPr>
                <w:rFonts w:ascii="Times New Roman" w:eastAsia="Andale Sans UI" w:hAnsi="Times New Roman" w:cs="Times New Roman"/>
                <w:iCs/>
                <w:kern w:val="1"/>
                <w:sz w:val="20"/>
                <w:szCs w:val="20"/>
                <w:lang w:val="tt-RU" w:eastAsia="ru-RU"/>
              </w:rPr>
            </w:pPr>
            <w:r w:rsidRPr="00A76A0D">
              <w:rPr>
                <w:rFonts w:ascii="Times New Roman" w:eastAsia="Andale Sans UI" w:hAnsi="Times New Roman" w:cs="Times New Roman"/>
                <w:iCs/>
                <w:kern w:val="1"/>
                <w:sz w:val="20"/>
                <w:szCs w:val="20"/>
                <w:lang w:val="tt-RU" w:eastAsia="ru-RU"/>
              </w:rPr>
              <w:t>- освоение первоначальных знаний о лексике, фонетике, грамматике русского языка;</w:t>
            </w:r>
          </w:p>
          <w:p w14:paraId="30C8447D" w14:textId="77777777" w:rsidR="00A76A0D" w:rsidRPr="00A76A0D" w:rsidRDefault="00A76A0D" w:rsidP="00F507AF">
            <w:pPr>
              <w:widowControl w:val="0"/>
              <w:tabs>
                <w:tab w:val="num" w:pos="1134"/>
              </w:tabs>
              <w:suppressAutoHyphens/>
              <w:spacing w:after="0" w:line="240" w:lineRule="auto"/>
              <w:ind w:left="83"/>
              <w:rPr>
                <w:rFonts w:ascii="Times New Roman" w:eastAsia="Andale Sans UI" w:hAnsi="Times New Roman" w:cs="Times New Roman"/>
                <w:iCs/>
                <w:kern w:val="1"/>
                <w:sz w:val="20"/>
                <w:szCs w:val="20"/>
                <w:lang w:val="tt-RU" w:eastAsia="ru-RU"/>
              </w:rPr>
            </w:pPr>
            <w:r w:rsidRPr="00A76A0D">
              <w:rPr>
                <w:rFonts w:ascii="Times New Roman" w:eastAsia="Andale Sans UI" w:hAnsi="Times New Roman" w:cs="Times New Roman"/>
                <w:iCs/>
                <w:kern w:val="1"/>
                <w:sz w:val="20"/>
                <w:szCs w:val="20"/>
                <w:lang w:val="tt-RU" w:eastAsia="ru-RU"/>
              </w:rPr>
              <w:t>- овладение умениями правильно писать и читать, участвовать в диалоге, составлять неслож¬ные монологические высказывания и письменные тексты - описания и повествования небольшо¬го объема;</w:t>
            </w:r>
          </w:p>
          <w:p w14:paraId="0DF836F8" w14:textId="77777777" w:rsidR="00A76A0D" w:rsidRPr="00A76A0D" w:rsidRDefault="00A76A0D" w:rsidP="00F507AF">
            <w:pPr>
              <w:widowControl w:val="0"/>
              <w:tabs>
                <w:tab w:val="num" w:pos="1134"/>
              </w:tabs>
              <w:suppressAutoHyphens/>
              <w:spacing w:after="0" w:line="240" w:lineRule="auto"/>
              <w:ind w:left="83"/>
              <w:rPr>
                <w:rFonts w:ascii="Times New Roman" w:eastAsia="Andale Sans UI" w:hAnsi="Times New Roman" w:cs="Times New Roman"/>
                <w:iCs/>
                <w:kern w:val="1"/>
                <w:sz w:val="20"/>
                <w:szCs w:val="20"/>
                <w:lang w:val="tt-RU" w:eastAsia="ru-RU"/>
              </w:rPr>
            </w:pPr>
            <w:r w:rsidRPr="00A76A0D">
              <w:rPr>
                <w:rFonts w:ascii="Times New Roman" w:eastAsia="Andale Sans UI" w:hAnsi="Times New Roman" w:cs="Times New Roman"/>
                <w:iCs/>
                <w:kern w:val="1"/>
                <w:sz w:val="20"/>
                <w:szCs w:val="20"/>
                <w:lang w:val="tt-RU" w:eastAsia="ru-RU"/>
              </w:rPr>
              <w:t>-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инте¬реса к языку, стремления совершенствовать свою речь</w:t>
            </w:r>
          </w:p>
        </w:tc>
      </w:tr>
      <w:tr w:rsidR="00A76A0D" w:rsidRPr="00A76A0D" w14:paraId="5C64CA07" w14:textId="77777777" w:rsidTr="00A76A0D">
        <w:tc>
          <w:tcPr>
            <w:tcW w:w="2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7D62CD" w14:textId="77777777" w:rsidR="00A76A0D" w:rsidRPr="00A76A0D" w:rsidRDefault="00A76A0D" w:rsidP="00A76A0D">
            <w:pPr>
              <w:widowControl w:val="0"/>
              <w:suppressLineNumbers/>
              <w:suppressAutoHyphens/>
              <w:spacing w:after="0" w:line="240" w:lineRule="auto"/>
              <w:ind w:firstLine="228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>Основное содержание</w:t>
            </w:r>
          </w:p>
        </w:tc>
        <w:tc>
          <w:tcPr>
            <w:tcW w:w="88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0443860" w14:textId="77777777" w:rsidR="00A76A0D" w:rsidRPr="00A76A0D" w:rsidRDefault="00A76A0D" w:rsidP="00A76A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76A0D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Речь устная письменная. Общее представление о языке.</w:t>
            </w:r>
          </w:p>
          <w:p w14:paraId="643395E9" w14:textId="77777777" w:rsidR="00A76A0D" w:rsidRPr="00A76A0D" w:rsidRDefault="00A76A0D" w:rsidP="00A76A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76A0D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Предложение и слово. Членение речи на предложения, предложения на слова, слова на слоги с использованием графических схем.</w:t>
            </w:r>
          </w:p>
          <w:p w14:paraId="2A0B0016" w14:textId="77777777" w:rsidR="00A76A0D" w:rsidRPr="00A76A0D" w:rsidRDefault="00A76A0D" w:rsidP="00A76A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76A0D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Слог. Ударение. Деление слов на слоги; ударение в словах (выделение голосом), определение количества слогов в слове.</w:t>
            </w:r>
          </w:p>
          <w:p w14:paraId="030F09D0" w14:textId="77777777" w:rsidR="00A76A0D" w:rsidRPr="00A76A0D" w:rsidRDefault="00A76A0D" w:rsidP="00A76A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76A0D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Звуки и буквы. Представление о звуке, различение на слух при произношении гласных и согласных (твердых и мягких, глухих звонких) звуков: отсутствие или наличие преграды в полости рта, наличие или отсутствие голоса, слогообразующая роль гласных.  Гласные и согласные звуки, слого - звуковой анализ слов (установление количества звуков в слове, их характера, последовательности), выделение ударных слогов, соотнесение слышимого и произносимого слова со схемой- моделью, отражающей его слого - звуковой структуру.</w:t>
            </w:r>
          </w:p>
          <w:p w14:paraId="72F81E6A" w14:textId="77777777" w:rsidR="00A76A0D" w:rsidRPr="00A76A0D" w:rsidRDefault="00A76A0D" w:rsidP="00A76A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76A0D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Самостоятельный подбор слов с заданным звуком. Знакомство с буквами пяти гласных звуков а, о, и, ы, у, узнавание букв по их характерным признакам, правильное соотнесение звуков и букв.</w:t>
            </w:r>
          </w:p>
          <w:p w14:paraId="33B3CF02" w14:textId="77777777" w:rsidR="00A76A0D" w:rsidRPr="00A76A0D" w:rsidRDefault="00A76A0D" w:rsidP="00A76A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76A0D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Обучение чтению. Согласные и гласные звуки и буквы, ознакомление со способами обозначения твердости и мягкости согласных. Составление из букв и слогов разрезной азбуки или печатание слов (после предварительного звуко-слогового анализа, а затем и без него), их чтение. Постепенное обучение осознанному, правильному и плавному слоговому чтению вслух отдельных слов, коротких предложений небольших текстов, доступных детям по содержанию. Знакомство с правилами гигиены чтения.  Умение читать отдельные слова орфографически, т.е. так, как они пишутся, и как они произносятся, орфоэпически.</w:t>
            </w:r>
          </w:p>
          <w:p w14:paraId="14194BEF" w14:textId="77777777" w:rsidR="00A76A0D" w:rsidRPr="00A76A0D" w:rsidRDefault="00A76A0D" w:rsidP="00A76A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76A0D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 xml:space="preserve">Развитие устной речи. </w:t>
            </w:r>
          </w:p>
          <w:p w14:paraId="2982B8E3" w14:textId="77777777" w:rsidR="00A76A0D" w:rsidRPr="00A76A0D" w:rsidRDefault="00A76A0D" w:rsidP="00A76A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76A0D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Звуковая культура.</w:t>
            </w:r>
          </w:p>
          <w:p w14:paraId="16FBA4A0" w14:textId="77777777" w:rsidR="00A76A0D" w:rsidRPr="00A76A0D" w:rsidRDefault="00A76A0D" w:rsidP="00A76A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76A0D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 xml:space="preserve"> Развитие у детей внимания к звуковой стороне слышимой речи, слуховой памяти и речевого аппарата. Совершенствование общих речевых навыков, обучение неторопливому темпу  ритму речи, </w:t>
            </w:r>
            <w:r w:rsidRPr="00A76A0D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lastRenderedPageBreak/>
              <w:t>правильному речевому дыханию, умеренной громкости и правильному  интонированию.</w:t>
            </w:r>
          </w:p>
          <w:p w14:paraId="4EE73E87" w14:textId="77777777" w:rsidR="00A76A0D" w:rsidRPr="00A76A0D" w:rsidRDefault="00A76A0D" w:rsidP="00A76A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76A0D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Совершенствование произношения слов (в соответствии с нормами орфоэпии, с соблюдением ударения). Правильное произнесение всех звуков родного языка, верное употребление сходных звуков (изолированное произнесение в словах, фразах, скороговорках).</w:t>
            </w:r>
          </w:p>
          <w:p w14:paraId="1856A7EC" w14:textId="77777777" w:rsidR="00A76A0D" w:rsidRPr="00A76A0D" w:rsidRDefault="00A76A0D" w:rsidP="00A76A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76A0D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Работа над словом. Уточнение, обогащение и активизация словаря детей. Правильное употребление слов- название предметов, признаков, действий и объяснение их значения. Объединение и различие по признакам предметов. Проведение логических упражнений. Умение быстро находить нужное слово. Воспитание чуткости к смысловым оттенкам слов, омонимы, подбор синонимов. Обучение пониманию образных выражений в художественном тексте.</w:t>
            </w:r>
          </w:p>
          <w:p w14:paraId="4F74CB45" w14:textId="77777777" w:rsidR="00A76A0D" w:rsidRPr="00A76A0D" w:rsidRDefault="00A76A0D" w:rsidP="00A76A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76A0D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 xml:space="preserve">Выработка умений пользоваться словом в правильной грамматической форме, борьба с засорением речи нелитературными словами. </w:t>
            </w:r>
          </w:p>
          <w:p w14:paraId="4EA6FB4B" w14:textId="77777777" w:rsidR="00A76A0D" w:rsidRPr="00A76A0D" w:rsidRDefault="00A76A0D" w:rsidP="00A76A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76A0D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Работа над предложением и связной устной речью. Совершенствование речевых умений. Обдумывание предстоящего ответа на вопросы учителя, точное его формулирование, использование предложений различного типа. Пересказ знакомой сказки, небольшого рассказа без пропусков, повторений и перестановок (по вопросам учителя).</w:t>
            </w:r>
          </w:p>
          <w:p w14:paraId="7703554B" w14:textId="77777777" w:rsidR="00A76A0D" w:rsidRPr="00A76A0D" w:rsidRDefault="00A76A0D" w:rsidP="00A76A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76A0D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Составление по картинке или серии картинок текста, объединенных общей темой.</w:t>
            </w:r>
          </w:p>
          <w:p w14:paraId="55EC1169" w14:textId="77777777" w:rsidR="00A76A0D" w:rsidRPr="00A76A0D" w:rsidRDefault="00A76A0D" w:rsidP="00A76A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76A0D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Ответы на вопросы по прочитанным предложениям и текстам. Рисование с помощью учителя словесной картинки. Развернутое объяснение загадок, заучивание наизусть стихотворений, потешек, песенок, считалок. Развитие грамматически правильной речи детей, ее точности, полноты, эмоциональности, последовательности и содержательности при изложении собственных рассказов и при пересказе текста. Воспитание внимательного, доброжелательного отношения к ответам и рассказам других детей.</w:t>
            </w:r>
          </w:p>
        </w:tc>
      </w:tr>
      <w:tr w:rsidR="00A76A0D" w:rsidRPr="00A76A0D" w14:paraId="18335D96" w14:textId="77777777" w:rsidTr="00A76A0D">
        <w:tc>
          <w:tcPr>
            <w:tcW w:w="2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A74310" w14:textId="77777777" w:rsidR="00A76A0D" w:rsidRPr="00A76A0D" w:rsidRDefault="00A76A0D" w:rsidP="00A76A0D">
            <w:pPr>
              <w:widowControl w:val="0"/>
              <w:suppressLineNumbers/>
              <w:suppressAutoHyphens/>
              <w:spacing w:after="0" w:line="240" w:lineRule="auto"/>
              <w:ind w:firstLine="228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lastRenderedPageBreak/>
              <w:t>Текущий   контроль и промежуточная аттестация</w:t>
            </w:r>
          </w:p>
        </w:tc>
        <w:tc>
          <w:tcPr>
            <w:tcW w:w="88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C49275" w14:textId="52FED421" w:rsidR="00A76A0D" w:rsidRPr="00A76A0D" w:rsidRDefault="00A76A0D" w:rsidP="00A76A0D">
            <w:pPr>
              <w:widowControl w:val="0"/>
              <w:tabs>
                <w:tab w:val="num" w:pos="1134"/>
              </w:tabs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Cs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Andale Sans UI" w:hAnsi="Times New Roman" w:cs="Times New Roman"/>
                <w:iCs/>
                <w:kern w:val="1"/>
                <w:sz w:val="20"/>
                <w:szCs w:val="20"/>
                <w:lang w:eastAsia="ru-RU"/>
              </w:rPr>
              <w:t>Плановых контрольных работ   - 0. Промежуточных   контрольных работ</w:t>
            </w:r>
            <w:r w:rsidR="00F507AF">
              <w:rPr>
                <w:rFonts w:ascii="Times New Roman" w:eastAsia="Andale Sans UI" w:hAnsi="Times New Roman" w:cs="Times New Roman"/>
                <w:iCs/>
                <w:kern w:val="1"/>
                <w:sz w:val="20"/>
                <w:szCs w:val="20"/>
                <w:lang w:eastAsia="ru-RU"/>
              </w:rPr>
              <w:t xml:space="preserve"> -</w:t>
            </w:r>
            <w:r w:rsidRPr="00A76A0D">
              <w:rPr>
                <w:rFonts w:ascii="Times New Roman" w:eastAsia="Andale Sans UI" w:hAnsi="Times New Roman" w:cs="Times New Roman"/>
                <w:iCs/>
                <w:kern w:val="1"/>
                <w:sz w:val="20"/>
                <w:szCs w:val="20"/>
                <w:lang w:eastAsia="ru-RU"/>
              </w:rPr>
              <w:t xml:space="preserve"> 0.</w:t>
            </w:r>
          </w:p>
        </w:tc>
      </w:tr>
      <w:tr w:rsidR="00A76A0D" w:rsidRPr="00A76A0D" w14:paraId="5EA1615F" w14:textId="77777777" w:rsidTr="00A76A0D">
        <w:tc>
          <w:tcPr>
            <w:tcW w:w="2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99F71F" w14:textId="77777777" w:rsidR="00A76A0D" w:rsidRPr="00A76A0D" w:rsidRDefault="00A76A0D" w:rsidP="00A76A0D">
            <w:pPr>
              <w:widowControl w:val="0"/>
              <w:suppressLineNumbers/>
              <w:suppressAutoHyphens/>
              <w:spacing w:after="0" w:line="240" w:lineRule="auto"/>
              <w:ind w:firstLine="228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>Основные образовательные технологии</w:t>
            </w:r>
          </w:p>
        </w:tc>
        <w:tc>
          <w:tcPr>
            <w:tcW w:w="88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EAA1981" w14:textId="77777777" w:rsidR="00A76A0D" w:rsidRPr="00A76A0D" w:rsidRDefault="00A76A0D" w:rsidP="00A76A0D">
            <w:pPr>
              <w:widowControl w:val="0"/>
              <w:tabs>
                <w:tab w:val="num" w:pos="1134"/>
              </w:tabs>
              <w:suppressAutoHyphens/>
              <w:spacing w:before="20" w:after="0" w:line="240" w:lineRule="auto"/>
              <w:ind w:left="83"/>
              <w:rPr>
                <w:rFonts w:ascii="Times New Roman" w:eastAsia="Andale Sans UI" w:hAnsi="Times New Roman" w:cs="Times New Roman"/>
                <w:iCs/>
                <w:color w:val="FF0000"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Andale Sans UI" w:hAnsi="Times New Roman" w:cs="Times New Roman"/>
                <w:iCs/>
                <w:kern w:val="1"/>
                <w:sz w:val="20"/>
                <w:szCs w:val="20"/>
                <w:lang w:eastAsia="ru-RU"/>
              </w:rPr>
              <w:t xml:space="preserve">Системно-деятельностный подход, игровые технологии, технология группового обучения, проблемного обучения, </w:t>
            </w:r>
            <w:proofErr w:type="spellStart"/>
            <w:r w:rsidRPr="00A76A0D">
              <w:rPr>
                <w:rFonts w:ascii="Times New Roman" w:eastAsia="Andale Sans UI" w:hAnsi="Times New Roman" w:cs="Times New Roman"/>
                <w:iCs/>
                <w:kern w:val="1"/>
                <w:sz w:val="20"/>
                <w:szCs w:val="20"/>
                <w:lang w:eastAsia="ru-RU"/>
              </w:rPr>
              <w:t>здоровьесберегающие</w:t>
            </w:r>
            <w:proofErr w:type="spellEnd"/>
            <w:r w:rsidRPr="00A76A0D">
              <w:rPr>
                <w:rFonts w:ascii="Times New Roman" w:eastAsia="Andale Sans UI" w:hAnsi="Times New Roman" w:cs="Times New Roman"/>
                <w:iCs/>
                <w:kern w:val="1"/>
                <w:sz w:val="20"/>
                <w:szCs w:val="20"/>
                <w:lang w:eastAsia="ru-RU"/>
              </w:rPr>
              <w:t>, ИКТ технологии, обучение в сотрудничестве.</w:t>
            </w:r>
          </w:p>
        </w:tc>
      </w:tr>
    </w:tbl>
    <w:p w14:paraId="70216EEC" w14:textId="77777777" w:rsidR="00A76A0D" w:rsidRPr="00A76A0D" w:rsidRDefault="00A76A0D" w:rsidP="00A76A0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24"/>
          <w:szCs w:val="24"/>
          <w:lang w:eastAsia="ru-RU"/>
        </w:rPr>
      </w:pPr>
    </w:p>
    <w:tbl>
      <w:tblPr>
        <w:tblW w:w="10915" w:type="dxa"/>
        <w:tblInd w:w="-14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12"/>
        <w:gridCol w:w="8303"/>
      </w:tblGrid>
      <w:tr w:rsidR="00A76A0D" w:rsidRPr="00A76A0D" w14:paraId="38D936B8" w14:textId="77777777" w:rsidTr="00A76A0D">
        <w:tc>
          <w:tcPr>
            <w:tcW w:w="26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A945C6" w14:textId="77777777" w:rsidR="00A76A0D" w:rsidRPr="00A76A0D" w:rsidRDefault="00A76A0D" w:rsidP="00A76A0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 xml:space="preserve">Название </w:t>
            </w:r>
          </w:p>
        </w:tc>
        <w:tc>
          <w:tcPr>
            <w:tcW w:w="8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E6A873" w14:textId="77777777" w:rsidR="00A76A0D" w:rsidRPr="00A76A0D" w:rsidRDefault="00A76A0D" w:rsidP="00A76A0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Andale Sans UI" w:hAnsi="Times New Roman" w:cs="Times New Roman"/>
                <w:b/>
                <w:bCs/>
                <w:kern w:val="1"/>
                <w:sz w:val="20"/>
                <w:szCs w:val="20"/>
                <w:lang w:eastAsia="ru-RU"/>
              </w:rPr>
              <w:t>Литературное чтение</w:t>
            </w:r>
          </w:p>
        </w:tc>
      </w:tr>
      <w:tr w:rsidR="00A76A0D" w:rsidRPr="00A76A0D" w14:paraId="10320766" w14:textId="77777777" w:rsidTr="00A76A0D">
        <w:tc>
          <w:tcPr>
            <w:tcW w:w="26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14FCE6" w14:textId="77777777" w:rsidR="00A76A0D" w:rsidRPr="00A76A0D" w:rsidRDefault="00A76A0D" w:rsidP="00A76A0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83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036C50B" w14:textId="77777777" w:rsidR="00A76A0D" w:rsidRPr="00A76A0D" w:rsidRDefault="00A76A0D" w:rsidP="00A76A0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Andale Sans UI" w:hAnsi="Times New Roman" w:cs="Times New Roman"/>
                <w:b/>
                <w:kern w:val="1"/>
                <w:sz w:val="20"/>
                <w:szCs w:val="20"/>
                <w:lang w:eastAsia="ru-RU"/>
              </w:rPr>
              <w:t>2</w:t>
            </w:r>
          </w:p>
        </w:tc>
      </w:tr>
      <w:tr w:rsidR="00A76A0D" w:rsidRPr="00A76A0D" w14:paraId="73308E54" w14:textId="77777777" w:rsidTr="00A76A0D">
        <w:trPr>
          <w:trHeight w:val="486"/>
        </w:trPr>
        <w:tc>
          <w:tcPr>
            <w:tcW w:w="26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529158" w14:textId="77777777" w:rsidR="00A76A0D" w:rsidRPr="00A76A0D" w:rsidRDefault="00A76A0D" w:rsidP="00A76A0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>УМК</w:t>
            </w:r>
          </w:p>
        </w:tc>
        <w:tc>
          <w:tcPr>
            <w:tcW w:w="83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C9ECD22" w14:textId="151CDFDD" w:rsidR="00A76A0D" w:rsidRPr="00A76A0D" w:rsidRDefault="00A76A0D" w:rsidP="00A76A0D">
            <w:pPr>
              <w:keepNext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222222"/>
                <w:kern w:val="32"/>
                <w:sz w:val="20"/>
                <w:szCs w:val="20"/>
              </w:rPr>
            </w:pPr>
            <w:r w:rsidRPr="00A76A0D"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</w:rPr>
              <w:t>Учебник: «</w:t>
            </w:r>
            <w:r w:rsidRPr="00A76A0D">
              <w:rPr>
                <w:rFonts w:ascii="Times New Roman" w:eastAsia="Times New Roman" w:hAnsi="Times New Roman" w:cs="Times New Roman"/>
                <w:kern w:val="32"/>
                <w:sz w:val="20"/>
                <w:szCs w:val="20"/>
              </w:rPr>
              <w:t>Литературное чтение. 2</w:t>
            </w:r>
            <w:r w:rsidR="00F507AF">
              <w:rPr>
                <w:rFonts w:ascii="Times New Roman" w:eastAsia="Times New Roman" w:hAnsi="Times New Roman" w:cs="Times New Roman"/>
                <w:kern w:val="32"/>
                <w:sz w:val="20"/>
                <w:szCs w:val="20"/>
              </w:rPr>
              <w:t xml:space="preserve"> </w:t>
            </w:r>
            <w:r w:rsidRPr="00A76A0D">
              <w:rPr>
                <w:rFonts w:ascii="Times New Roman" w:eastAsia="Times New Roman" w:hAnsi="Times New Roman" w:cs="Times New Roman"/>
                <w:kern w:val="32"/>
                <w:sz w:val="20"/>
                <w:szCs w:val="20"/>
              </w:rPr>
              <w:t xml:space="preserve">класс», авторы </w:t>
            </w:r>
            <w:r w:rsidRPr="00A76A0D">
              <w:rPr>
                <w:rFonts w:ascii="Times New Roman" w:eastAsia="Times New Roman" w:hAnsi="Times New Roman" w:cs="Times New Roman"/>
                <w:bCs/>
                <w:spacing w:val="-6"/>
                <w:kern w:val="32"/>
                <w:sz w:val="20"/>
                <w:szCs w:val="20"/>
              </w:rPr>
              <w:t xml:space="preserve">Л. Ф. Климанова, В.Г. Горецкий, </w:t>
            </w:r>
            <w:proofErr w:type="spellStart"/>
            <w:r w:rsidRPr="00A76A0D">
              <w:rPr>
                <w:rFonts w:ascii="Times New Roman" w:eastAsia="Times New Roman" w:hAnsi="Times New Roman" w:cs="Times New Roman"/>
                <w:bCs/>
                <w:spacing w:val="-6"/>
                <w:kern w:val="32"/>
                <w:sz w:val="20"/>
                <w:szCs w:val="20"/>
              </w:rPr>
              <w:t>М.В.Голованов</w:t>
            </w:r>
            <w:proofErr w:type="spellEnd"/>
            <w:proofErr w:type="gramStart"/>
            <w:r w:rsidRPr="00A76A0D">
              <w:rPr>
                <w:rFonts w:ascii="Times New Roman" w:eastAsia="Times New Roman" w:hAnsi="Times New Roman" w:cs="Times New Roman"/>
                <w:bCs/>
                <w:spacing w:val="-6"/>
                <w:kern w:val="32"/>
                <w:sz w:val="20"/>
                <w:szCs w:val="20"/>
              </w:rPr>
              <w:t xml:space="preserve">,  </w:t>
            </w:r>
            <w:proofErr w:type="spellStart"/>
            <w:r w:rsidRPr="00A76A0D">
              <w:rPr>
                <w:rFonts w:ascii="Times New Roman" w:eastAsia="Times New Roman" w:hAnsi="Times New Roman" w:cs="Times New Roman"/>
                <w:bCs/>
                <w:spacing w:val="-6"/>
                <w:kern w:val="32"/>
                <w:sz w:val="20"/>
                <w:szCs w:val="20"/>
              </w:rPr>
              <w:t>Л.А.Виноградская</w:t>
            </w:r>
            <w:proofErr w:type="spellEnd"/>
            <w:proofErr w:type="gramEnd"/>
            <w:r w:rsidRPr="00A76A0D">
              <w:rPr>
                <w:rFonts w:ascii="Times New Roman" w:eastAsia="Times New Roman" w:hAnsi="Times New Roman" w:cs="Times New Roman"/>
                <w:bCs/>
                <w:spacing w:val="-6"/>
                <w:kern w:val="32"/>
                <w:sz w:val="20"/>
                <w:szCs w:val="20"/>
              </w:rPr>
              <w:t xml:space="preserve">, М. В. </w:t>
            </w:r>
            <w:proofErr w:type="spellStart"/>
            <w:r w:rsidRPr="00A76A0D">
              <w:rPr>
                <w:rFonts w:ascii="Times New Roman" w:eastAsia="Times New Roman" w:hAnsi="Times New Roman" w:cs="Times New Roman"/>
                <w:bCs/>
                <w:spacing w:val="-6"/>
                <w:kern w:val="32"/>
                <w:sz w:val="20"/>
                <w:szCs w:val="20"/>
              </w:rPr>
              <w:t>Бойкина</w:t>
            </w:r>
            <w:proofErr w:type="spellEnd"/>
            <w:r w:rsidRPr="00A76A0D">
              <w:rPr>
                <w:rFonts w:ascii="Times New Roman" w:eastAsia="Times New Roman" w:hAnsi="Times New Roman" w:cs="Times New Roman"/>
                <w:bCs/>
                <w:color w:val="222222"/>
                <w:kern w:val="32"/>
                <w:sz w:val="20"/>
                <w:szCs w:val="20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</w:rPr>
              <w:t>Москва «Просвещение»</w:t>
            </w:r>
          </w:p>
        </w:tc>
      </w:tr>
      <w:tr w:rsidR="00640E62" w:rsidRPr="00A76A0D" w14:paraId="02DFD070" w14:textId="77777777" w:rsidTr="00A76A0D">
        <w:trPr>
          <w:trHeight w:val="486"/>
        </w:trPr>
        <w:tc>
          <w:tcPr>
            <w:tcW w:w="26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D12BD2" w14:textId="77777777" w:rsidR="00640E62" w:rsidRPr="00A76A0D" w:rsidRDefault="00640E62" w:rsidP="00A76A0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640E62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>Нормативная база</w:t>
            </w:r>
          </w:p>
        </w:tc>
        <w:tc>
          <w:tcPr>
            <w:tcW w:w="83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B8AE224" w14:textId="77777777" w:rsidR="00640E62" w:rsidRPr="00640E62" w:rsidRDefault="00640E62" w:rsidP="00640E62">
            <w:pPr>
              <w:keepNext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</w:rPr>
            </w:pPr>
            <w:r w:rsidRPr="00640E62"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</w:rPr>
              <w:t>-  Федеральный  компонент  государственного  образовательного  начального  образования второго поколения (приказ МО и Н РФ от 17 декабря 2010 г. № 1897).</w:t>
            </w:r>
          </w:p>
          <w:p w14:paraId="1A126A87" w14:textId="77777777" w:rsidR="00986AC8" w:rsidRPr="00986AC8" w:rsidRDefault="00986AC8" w:rsidP="00986AC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986AC8">
              <w:rPr>
                <w:rFonts w:ascii="Times New Roman" w:eastAsia="Andale Sans UI" w:hAnsi="Times New Roman" w:cs="Times New Roman"/>
                <w:kern w:val="2"/>
                <w:sz w:val="20"/>
                <w:szCs w:val="20"/>
                <w:lang w:eastAsia="ru-RU"/>
              </w:rPr>
              <w:t xml:space="preserve">-  </w:t>
            </w:r>
            <w:proofErr w:type="gramStart"/>
            <w:r w:rsidRPr="00986AC8">
              <w:rPr>
                <w:rFonts w:ascii="Times New Roman" w:eastAsia="Andale Sans UI" w:hAnsi="Times New Roman" w:cs="Times New Roman"/>
                <w:kern w:val="2"/>
                <w:sz w:val="20"/>
                <w:szCs w:val="20"/>
                <w:lang w:eastAsia="ru-RU"/>
              </w:rPr>
              <w:t>Образовательная  программа</w:t>
            </w:r>
            <w:proofErr w:type="gramEnd"/>
            <w:r w:rsidRPr="00986AC8">
              <w:rPr>
                <w:rFonts w:ascii="Times New Roman" w:eastAsia="Andale Sans UI" w:hAnsi="Times New Roman" w:cs="Times New Roman"/>
                <w:kern w:val="2"/>
                <w:sz w:val="20"/>
                <w:szCs w:val="20"/>
                <w:lang w:eastAsia="ru-RU"/>
              </w:rPr>
              <w:t xml:space="preserve"> начального  общего образования.</w:t>
            </w:r>
          </w:p>
          <w:p w14:paraId="4F8D82CD" w14:textId="77777777" w:rsidR="00640E62" w:rsidRPr="00A76A0D" w:rsidRDefault="00986AC8" w:rsidP="00986AC8">
            <w:pPr>
              <w:keepNext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</w:rPr>
            </w:pPr>
            <w:r w:rsidRPr="00986AC8">
              <w:rPr>
                <w:rFonts w:ascii="Times New Roman" w:eastAsia="Andale Sans UI" w:hAnsi="Times New Roman" w:cs="Times New Roman"/>
                <w:kern w:val="2"/>
                <w:sz w:val="20"/>
                <w:szCs w:val="20"/>
                <w:lang w:eastAsia="ru-RU"/>
              </w:rPr>
              <w:t>- Учебный план  школы МБОУ «Теньковская СОШ»</w:t>
            </w:r>
          </w:p>
        </w:tc>
      </w:tr>
      <w:tr w:rsidR="00A76A0D" w:rsidRPr="00A76A0D" w14:paraId="17800B52" w14:textId="77777777" w:rsidTr="00A76A0D">
        <w:tc>
          <w:tcPr>
            <w:tcW w:w="26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4C039F" w14:textId="77777777" w:rsidR="00A76A0D" w:rsidRPr="00A76A0D" w:rsidRDefault="00A76A0D" w:rsidP="00A76A0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83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233C7AE" w14:textId="77777777" w:rsidR="00A76A0D" w:rsidRPr="00A76A0D" w:rsidRDefault="00A76A0D" w:rsidP="00A76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 часов (3часа в неделю)</w:t>
            </w:r>
          </w:p>
        </w:tc>
      </w:tr>
      <w:tr w:rsidR="00A76A0D" w:rsidRPr="00A76A0D" w14:paraId="4C198C25" w14:textId="77777777" w:rsidTr="00A76A0D">
        <w:trPr>
          <w:trHeight w:val="654"/>
        </w:trPr>
        <w:tc>
          <w:tcPr>
            <w:tcW w:w="26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3F099B" w14:textId="77777777" w:rsidR="00A76A0D" w:rsidRPr="00A76A0D" w:rsidRDefault="00A76A0D" w:rsidP="00A76A0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 xml:space="preserve">Цель </w:t>
            </w:r>
          </w:p>
        </w:tc>
        <w:tc>
          <w:tcPr>
            <w:tcW w:w="83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B604E5B" w14:textId="77777777" w:rsidR="00A76A0D" w:rsidRPr="00A76A0D" w:rsidRDefault="00A76A0D" w:rsidP="00A76A0D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4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color w:val="323232"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Times New Roman" w:hAnsi="Times New Roman" w:cs="Times New Roman"/>
                <w:color w:val="000000"/>
                <w:spacing w:val="-5"/>
                <w:kern w:val="1"/>
                <w:sz w:val="20"/>
                <w:szCs w:val="20"/>
                <w:lang w:eastAsia="ru-RU"/>
              </w:rPr>
              <w:t>овладение осознанным, правильным, беглым и выразительным чтением, совершенствование всех видов речевой деятельности, обеспечивающих умение работать с разными видами текстов,</w:t>
            </w:r>
            <w:r w:rsidRPr="00A76A0D">
              <w:rPr>
                <w:rFonts w:ascii="Times New Roman" w:eastAsia="Times New Roman" w:hAnsi="Times New Roman" w:cs="Times New Roman"/>
                <w:color w:val="000000"/>
                <w:spacing w:val="-5"/>
                <w:kern w:val="1"/>
                <w:sz w:val="20"/>
                <w:szCs w:val="20"/>
                <w:lang w:eastAsia="ru-RU"/>
              </w:rPr>
              <w:br/>
            </w:r>
            <w:r w:rsidRPr="00A76A0D">
              <w:rPr>
                <w:rFonts w:ascii="Times New Roman" w:eastAsia="Times New Roman" w:hAnsi="Times New Roman" w:cs="Times New Roman"/>
                <w:color w:val="000000"/>
                <w:spacing w:val="-4"/>
                <w:kern w:val="1"/>
                <w:sz w:val="20"/>
                <w:szCs w:val="20"/>
                <w:lang w:eastAsia="ru-RU"/>
              </w:rPr>
              <w:t xml:space="preserve">развитие интереса к чтению и книге, формирование читательского кругозора и приобретение </w:t>
            </w:r>
            <w:r w:rsidRPr="00A76A0D">
              <w:rPr>
                <w:rFonts w:ascii="Times New Roman" w:eastAsia="Times New Roman" w:hAnsi="Times New Roman" w:cs="Times New Roman"/>
                <w:color w:val="000000"/>
                <w:spacing w:val="-5"/>
                <w:kern w:val="1"/>
                <w:sz w:val="20"/>
                <w:szCs w:val="20"/>
                <w:lang w:eastAsia="ru-RU"/>
              </w:rPr>
              <w:t xml:space="preserve">опыта в выборе книг </w:t>
            </w:r>
            <w:r w:rsidRPr="00A76A0D">
              <w:rPr>
                <w:rFonts w:ascii="Times New Roman" w:eastAsia="Times New Roman" w:hAnsi="Times New Roman" w:cs="Times New Roman"/>
                <w:color w:val="323232"/>
                <w:spacing w:val="-5"/>
                <w:kern w:val="1"/>
                <w:sz w:val="20"/>
                <w:szCs w:val="20"/>
                <w:lang w:eastAsia="ru-RU"/>
              </w:rPr>
              <w:t xml:space="preserve">и </w:t>
            </w:r>
            <w:r w:rsidRPr="00A76A0D">
              <w:rPr>
                <w:rFonts w:ascii="Times New Roman" w:eastAsia="Times New Roman" w:hAnsi="Times New Roman" w:cs="Times New Roman"/>
                <w:color w:val="000000"/>
                <w:spacing w:val="-5"/>
                <w:kern w:val="1"/>
                <w:sz w:val="20"/>
                <w:szCs w:val="20"/>
                <w:lang w:eastAsia="ru-RU"/>
              </w:rPr>
              <w:t>самостоятельной читательской деятельности;</w:t>
            </w:r>
          </w:p>
          <w:p w14:paraId="18AAEB1A" w14:textId="77777777" w:rsidR="00A76A0D" w:rsidRPr="00A76A0D" w:rsidRDefault="00A76A0D" w:rsidP="00A76A0D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4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461"/>
              <w:jc w:val="both"/>
              <w:rPr>
                <w:rFonts w:ascii="Times New Roman" w:eastAsia="Andale Sans UI" w:hAnsi="Times New Roman" w:cs="Times New Roman"/>
                <w:color w:val="323232"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Times New Roman" w:hAnsi="Times New Roman" w:cs="Times New Roman"/>
                <w:color w:val="000000"/>
                <w:spacing w:val="-6"/>
                <w:kern w:val="1"/>
                <w:sz w:val="20"/>
                <w:szCs w:val="20"/>
                <w:lang w:eastAsia="ru-RU"/>
              </w:rPr>
              <w:t xml:space="preserve">развитие художественно — творческих и познавательных способностей, эмоциональной </w:t>
            </w:r>
            <w:r w:rsidRPr="00A76A0D">
              <w:rPr>
                <w:rFonts w:ascii="Times New Roman" w:eastAsia="Times New Roman" w:hAnsi="Times New Roman" w:cs="Times New Roman"/>
                <w:color w:val="000000"/>
                <w:spacing w:val="-5"/>
                <w:kern w:val="1"/>
                <w:sz w:val="20"/>
                <w:szCs w:val="20"/>
                <w:lang w:eastAsia="ru-RU"/>
              </w:rPr>
              <w:t xml:space="preserve">отзывчивости при чтении художественных произведений, формирование эстетического </w:t>
            </w:r>
            <w:r w:rsidRPr="00A76A0D">
              <w:rPr>
                <w:rFonts w:ascii="Times New Roman" w:eastAsia="Times New Roman" w:hAnsi="Times New Roman" w:cs="Times New Roman"/>
                <w:color w:val="000000"/>
                <w:spacing w:val="-3"/>
                <w:kern w:val="1"/>
                <w:sz w:val="20"/>
                <w:szCs w:val="20"/>
                <w:lang w:eastAsia="ru-RU"/>
              </w:rPr>
              <w:t>отношения к слову и умение понимать художественное произведение;</w:t>
            </w:r>
          </w:p>
          <w:p w14:paraId="700A0974" w14:textId="77777777" w:rsidR="00A76A0D" w:rsidRPr="00A76A0D" w:rsidRDefault="00A76A0D" w:rsidP="00A76A0D">
            <w:pPr>
              <w:widowControl w:val="0"/>
              <w:shd w:val="clear" w:color="auto" w:fill="FFFFFF"/>
              <w:tabs>
                <w:tab w:val="left" w:pos="307"/>
              </w:tabs>
              <w:suppressAutoHyphens/>
              <w:spacing w:after="0" w:line="240" w:lineRule="auto"/>
              <w:ind w:left="10"/>
              <w:jc w:val="both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Andale Sans UI" w:hAnsi="Times New Roman" w:cs="Times New Roman"/>
                <w:color w:val="000000"/>
                <w:kern w:val="1"/>
                <w:sz w:val="20"/>
                <w:szCs w:val="20"/>
                <w:lang w:eastAsia="ru-RU"/>
              </w:rPr>
              <w:t>-</w:t>
            </w:r>
            <w:r w:rsidRPr="00A76A0D">
              <w:rPr>
                <w:rFonts w:ascii="Times New Roman" w:eastAsia="Andale Sans UI" w:hAnsi="Times New Roman" w:cs="Times New Roman"/>
                <w:color w:val="000000"/>
                <w:kern w:val="1"/>
                <w:sz w:val="20"/>
                <w:szCs w:val="20"/>
                <w:lang w:eastAsia="ru-RU"/>
              </w:rPr>
              <w:tab/>
            </w:r>
            <w:r w:rsidRPr="00A76A0D">
              <w:rPr>
                <w:rFonts w:ascii="Times New Roman" w:eastAsia="Times New Roman" w:hAnsi="Times New Roman" w:cs="Times New Roman"/>
                <w:color w:val="000000"/>
                <w:spacing w:val="-3"/>
                <w:kern w:val="1"/>
                <w:sz w:val="20"/>
                <w:szCs w:val="20"/>
                <w:lang w:eastAsia="ru-RU"/>
              </w:rPr>
              <w:t xml:space="preserve">обогащение   нравственного   опыта   младших   школьников   средствами   художественной  литературы,      формирование   нравственных   представлений   о   добре,   дружбе,   правде   и </w:t>
            </w:r>
            <w:r w:rsidRPr="00A76A0D">
              <w:rPr>
                <w:rFonts w:ascii="Times New Roman" w:eastAsia="Times New Roman" w:hAnsi="Times New Roman" w:cs="Times New Roman"/>
                <w:color w:val="000000"/>
                <w:spacing w:val="2"/>
                <w:kern w:val="1"/>
                <w:sz w:val="20"/>
                <w:szCs w:val="20"/>
                <w:lang w:eastAsia="ru-RU"/>
              </w:rPr>
              <w:t xml:space="preserve">ответственности; воспитание интереса и уважения к отечественной литературе и литературе </w:t>
            </w:r>
            <w:r w:rsidRPr="00A76A0D">
              <w:rPr>
                <w:rFonts w:ascii="Times New Roman" w:eastAsia="Times New Roman" w:hAnsi="Times New Roman" w:cs="Times New Roman"/>
                <w:color w:val="000000"/>
                <w:spacing w:val="-5"/>
                <w:kern w:val="1"/>
                <w:sz w:val="20"/>
                <w:szCs w:val="20"/>
                <w:lang w:eastAsia="ru-RU"/>
              </w:rPr>
              <w:t>народов многонациональной России и стран.</w:t>
            </w:r>
          </w:p>
        </w:tc>
      </w:tr>
      <w:tr w:rsidR="00A76A0D" w:rsidRPr="00A76A0D" w14:paraId="424EB7D4" w14:textId="77777777" w:rsidTr="00F507AF">
        <w:trPr>
          <w:trHeight w:val="513"/>
        </w:trPr>
        <w:tc>
          <w:tcPr>
            <w:tcW w:w="26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223B97" w14:textId="77777777" w:rsidR="00A76A0D" w:rsidRPr="00A76A0D" w:rsidRDefault="00A76A0D" w:rsidP="00A76A0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>Основное содержание</w:t>
            </w:r>
          </w:p>
        </w:tc>
        <w:tc>
          <w:tcPr>
            <w:tcW w:w="83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B54C2A8" w14:textId="77777777" w:rsidR="00A76A0D" w:rsidRPr="00A76A0D" w:rsidRDefault="00A76A0D" w:rsidP="00A76A0D">
            <w:pPr>
              <w:widowControl w:val="0"/>
              <w:suppressAutoHyphens/>
              <w:spacing w:after="0" w:line="240" w:lineRule="auto"/>
              <w:ind w:firstLine="47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 xml:space="preserve"> </w:t>
            </w:r>
            <w:r w:rsidRPr="00A76A0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ru-RU"/>
              </w:rPr>
              <w:t>Вводный урок по курсу литературное чтение</w:t>
            </w:r>
          </w:p>
          <w:p w14:paraId="3DBC86B7" w14:textId="77777777" w:rsidR="00A76A0D" w:rsidRPr="00A76A0D" w:rsidRDefault="00A76A0D" w:rsidP="00A76A0D">
            <w:pPr>
              <w:widowControl w:val="0"/>
              <w:tabs>
                <w:tab w:val="num" w:pos="1134"/>
              </w:tabs>
              <w:suppressAutoHyphens/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ru-RU"/>
              </w:rPr>
              <w:t>Самое великое чудо на свете</w:t>
            </w:r>
          </w:p>
          <w:p w14:paraId="0488F29A" w14:textId="77777777" w:rsidR="00A76A0D" w:rsidRPr="00A76A0D" w:rsidRDefault="00A76A0D" w:rsidP="00A76A0D">
            <w:pPr>
              <w:widowControl w:val="0"/>
              <w:tabs>
                <w:tab w:val="num" w:pos="1134"/>
              </w:tabs>
              <w:suppressAutoHyphens/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ru-RU"/>
              </w:rPr>
              <w:t>Устное народное творчество</w:t>
            </w:r>
          </w:p>
          <w:p w14:paraId="14CFA270" w14:textId="77777777" w:rsidR="00A76A0D" w:rsidRPr="00A76A0D" w:rsidRDefault="00A76A0D" w:rsidP="00A76A0D">
            <w:pPr>
              <w:widowControl w:val="0"/>
              <w:tabs>
                <w:tab w:val="num" w:pos="1134"/>
              </w:tabs>
              <w:suppressAutoHyphens/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ru-RU"/>
              </w:rPr>
              <w:t>Люблю природу русскую</w:t>
            </w:r>
          </w:p>
          <w:p w14:paraId="7C9767C5" w14:textId="77777777" w:rsidR="00A76A0D" w:rsidRPr="00A76A0D" w:rsidRDefault="00A76A0D" w:rsidP="00A76A0D">
            <w:pPr>
              <w:widowControl w:val="0"/>
              <w:tabs>
                <w:tab w:val="num" w:pos="1134"/>
              </w:tabs>
              <w:suppressAutoHyphens/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ru-RU"/>
              </w:rPr>
              <w:t>Русские писатели</w:t>
            </w:r>
          </w:p>
          <w:p w14:paraId="5774DC89" w14:textId="77777777" w:rsidR="00A76A0D" w:rsidRPr="00A76A0D" w:rsidRDefault="00A76A0D" w:rsidP="00A76A0D">
            <w:pPr>
              <w:widowControl w:val="0"/>
              <w:tabs>
                <w:tab w:val="num" w:pos="1134"/>
              </w:tabs>
              <w:suppressAutoHyphens/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ru-RU"/>
              </w:rPr>
              <w:t>О братьях наших меньших</w:t>
            </w:r>
          </w:p>
          <w:p w14:paraId="393D6A3B" w14:textId="77777777" w:rsidR="00A76A0D" w:rsidRPr="00A76A0D" w:rsidRDefault="00A76A0D" w:rsidP="00A76A0D">
            <w:pPr>
              <w:widowControl w:val="0"/>
              <w:tabs>
                <w:tab w:val="num" w:pos="1134"/>
              </w:tabs>
              <w:suppressAutoHyphens/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ru-RU"/>
              </w:rPr>
              <w:t>Из детских журналов</w:t>
            </w:r>
          </w:p>
          <w:p w14:paraId="042139F2" w14:textId="77777777" w:rsidR="00A76A0D" w:rsidRPr="00A76A0D" w:rsidRDefault="00A76A0D" w:rsidP="00A76A0D">
            <w:pPr>
              <w:widowControl w:val="0"/>
              <w:tabs>
                <w:tab w:val="num" w:pos="1134"/>
              </w:tabs>
              <w:suppressAutoHyphens/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ru-RU"/>
              </w:rPr>
              <w:t>Люблю природу русскую. Зима</w:t>
            </w:r>
          </w:p>
          <w:p w14:paraId="09B8AA98" w14:textId="77777777" w:rsidR="00A76A0D" w:rsidRPr="00A76A0D" w:rsidRDefault="00A76A0D" w:rsidP="00A76A0D">
            <w:pPr>
              <w:widowControl w:val="0"/>
              <w:tabs>
                <w:tab w:val="num" w:pos="1134"/>
              </w:tabs>
              <w:suppressAutoHyphens/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ru-RU"/>
              </w:rPr>
              <w:t>Писатели детям</w:t>
            </w:r>
          </w:p>
          <w:p w14:paraId="0C754D1B" w14:textId="77777777" w:rsidR="00A76A0D" w:rsidRPr="00A76A0D" w:rsidRDefault="00A76A0D" w:rsidP="00A76A0D">
            <w:pPr>
              <w:widowControl w:val="0"/>
              <w:tabs>
                <w:tab w:val="num" w:pos="1134"/>
              </w:tabs>
              <w:suppressAutoHyphens/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ru-RU"/>
              </w:rPr>
              <w:t>Я и мои друзья</w:t>
            </w:r>
          </w:p>
          <w:p w14:paraId="0B1BCE04" w14:textId="77777777" w:rsidR="00A76A0D" w:rsidRPr="00A76A0D" w:rsidRDefault="00A76A0D" w:rsidP="00A76A0D">
            <w:pPr>
              <w:widowControl w:val="0"/>
              <w:tabs>
                <w:tab w:val="num" w:pos="1134"/>
              </w:tabs>
              <w:suppressAutoHyphens/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ru-RU"/>
              </w:rPr>
              <w:t>Люблю природу русскую. Весна</w:t>
            </w:r>
          </w:p>
          <w:p w14:paraId="44BB34B0" w14:textId="77777777" w:rsidR="00A76A0D" w:rsidRPr="00A76A0D" w:rsidRDefault="00A76A0D" w:rsidP="00A76A0D">
            <w:pPr>
              <w:widowControl w:val="0"/>
              <w:tabs>
                <w:tab w:val="num" w:pos="1134"/>
              </w:tabs>
              <w:suppressAutoHyphens/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ru-RU"/>
              </w:rPr>
              <w:lastRenderedPageBreak/>
              <w:t>И в шутку и всерьез</w:t>
            </w:r>
          </w:p>
          <w:p w14:paraId="5CE1177B" w14:textId="77777777" w:rsidR="00A76A0D" w:rsidRPr="00A76A0D" w:rsidRDefault="00A76A0D" w:rsidP="00A76A0D">
            <w:pPr>
              <w:widowControl w:val="0"/>
              <w:tabs>
                <w:tab w:val="num" w:pos="1134"/>
              </w:tabs>
              <w:suppressAutoHyphens/>
              <w:spacing w:after="0" w:line="240" w:lineRule="auto"/>
              <w:ind w:left="83"/>
              <w:rPr>
                <w:rFonts w:ascii="Times New Roman" w:eastAsia="Andale Sans UI" w:hAnsi="Times New Roman" w:cs="Times New Roman"/>
                <w:iCs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ru-RU"/>
              </w:rPr>
              <w:t>Литература зарубежных стран</w:t>
            </w:r>
          </w:p>
        </w:tc>
      </w:tr>
      <w:tr w:rsidR="00A76A0D" w:rsidRPr="00A76A0D" w14:paraId="1EB2042B" w14:textId="77777777" w:rsidTr="00A76A0D">
        <w:tc>
          <w:tcPr>
            <w:tcW w:w="26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EF1A4D" w14:textId="77777777" w:rsidR="00A76A0D" w:rsidRPr="00A76A0D" w:rsidRDefault="00A76A0D" w:rsidP="00A76A0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proofErr w:type="gramStart"/>
            <w:r w:rsidRPr="00A76A0D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lastRenderedPageBreak/>
              <w:t>Текущий  контроль</w:t>
            </w:r>
            <w:proofErr w:type="gramEnd"/>
            <w:r w:rsidRPr="00A76A0D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 xml:space="preserve"> и промежуточная аттестация</w:t>
            </w:r>
          </w:p>
        </w:tc>
        <w:tc>
          <w:tcPr>
            <w:tcW w:w="83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FD0F774" w14:textId="77777777" w:rsidR="00A76A0D" w:rsidRPr="00A76A0D" w:rsidRDefault="00A76A0D" w:rsidP="00A76A0D">
            <w:pPr>
              <w:widowControl w:val="0"/>
              <w:tabs>
                <w:tab w:val="num" w:pos="1134"/>
              </w:tabs>
              <w:suppressAutoHyphens/>
              <w:spacing w:after="0" w:line="240" w:lineRule="auto"/>
              <w:ind w:left="83"/>
              <w:rPr>
                <w:rFonts w:ascii="Times New Roman" w:eastAsia="Andale Sans UI" w:hAnsi="Times New Roman" w:cs="Times New Roman"/>
                <w:iCs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Andale Sans UI" w:hAnsi="Times New Roman" w:cs="Times New Roman"/>
                <w:iCs/>
                <w:kern w:val="1"/>
                <w:sz w:val="20"/>
                <w:szCs w:val="20"/>
                <w:lang w:eastAsia="ru-RU"/>
              </w:rPr>
              <w:t>Годовая оценка</w:t>
            </w:r>
          </w:p>
        </w:tc>
      </w:tr>
      <w:tr w:rsidR="00A76A0D" w:rsidRPr="00A76A0D" w14:paraId="11F34A31" w14:textId="77777777" w:rsidTr="00A76A0D">
        <w:tc>
          <w:tcPr>
            <w:tcW w:w="26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56B618" w14:textId="77777777" w:rsidR="00A76A0D" w:rsidRPr="00A76A0D" w:rsidRDefault="00A76A0D" w:rsidP="00A76A0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>Основные образовательные технологии</w:t>
            </w:r>
          </w:p>
        </w:tc>
        <w:tc>
          <w:tcPr>
            <w:tcW w:w="83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F9493B4" w14:textId="77777777" w:rsidR="00A76A0D" w:rsidRPr="00A76A0D" w:rsidRDefault="00A76A0D" w:rsidP="00A76A0D">
            <w:pPr>
              <w:widowControl w:val="0"/>
              <w:tabs>
                <w:tab w:val="num" w:pos="1134"/>
              </w:tabs>
              <w:suppressAutoHyphens/>
              <w:spacing w:before="20" w:after="0" w:line="240" w:lineRule="auto"/>
              <w:ind w:left="83"/>
              <w:jc w:val="both"/>
              <w:rPr>
                <w:rFonts w:ascii="Times New Roman" w:eastAsia="Andale Sans UI" w:hAnsi="Times New Roman" w:cs="Times New Roman"/>
                <w:iCs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 xml:space="preserve">Системно-деятельностный подход, игровые технологии, технология группового обучения, практико-ориентированного обучения, проблемного обучения, </w:t>
            </w:r>
            <w:proofErr w:type="spellStart"/>
            <w:r w:rsidRPr="00A76A0D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>здоровьесберегающие</w:t>
            </w:r>
            <w:proofErr w:type="spellEnd"/>
            <w:r w:rsidRPr="00A76A0D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>, ИКТ технологии, обучение в сотрудничестве, проектные методы обучения</w:t>
            </w:r>
          </w:p>
        </w:tc>
      </w:tr>
    </w:tbl>
    <w:p w14:paraId="3D71FF8F" w14:textId="77777777" w:rsidR="006B6FA5" w:rsidRDefault="00F507AF"/>
    <w:tbl>
      <w:tblPr>
        <w:tblW w:w="10915" w:type="dxa"/>
        <w:tblInd w:w="-14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52"/>
        <w:gridCol w:w="8363"/>
      </w:tblGrid>
      <w:tr w:rsidR="00A76A0D" w:rsidRPr="00A76A0D" w14:paraId="1507C777" w14:textId="77777777" w:rsidTr="00A76A0D"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65EEE8" w14:textId="77777777" w:rsidR="00A76A0D" w:rsidRPr="00A76A0D" w:rsidRDefault="00A76A0D" w:rsidP="00A76A0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 xml:space="preserve">Название </w:t>
            </w:r>
          </w:p>
        </w:tc>
        <w:tc>
          <w:tcPr>
            <w:tcW w:w="83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68B31F1" w14:textId="77777777" w:rsidR="00A76A0D" w:rsidRPr="00A76A0D" w:rsidRDefault="00A76A0D" w:rsidP="00A76A0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Andale Sans UI" w:hAnsi="Times New Roman" w:cs="Times New Roman"/>
                <w:b/>
                <w:bCs/>
                <w:kern w:val="1"/>
                <w:sz w:val="20"/>
                <w:szCs w:val="20"/>
                <w:lang w:eastAsia="ru-RU"/>
              </w:rPr>
              <w:t>Литературное чтение</w:t>
            </w:r>
          </w:p>
        </w:tc>
      </w:tr>
      <w:tr w:rsidR="00A76A0D" w:rsidRPr="00A76A0D" w14:paraId="666709DD" w14:textId="77777777" w:rsidTr="00A76A0D"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7BDCB2" w14:textId="77777777" w:rsidR="00A76A0D" w:rsidRPr="00A76A0D" w:rsidRDefault="00A76A0D" w:rsidP="00A76A0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83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8CE88E8" w14:textId="77777777" w:rsidR="00A76A0D" w:rsidRPr="00A76A0D" w:rsidRDefault="00A76A0D" w:rsidP="00A76A0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Andale Sans UI" w:hAnsi="Times New Roman" w:cs="Times New Roman"/>
                <w:b/>
                <w:kern w:val="1"/>
                <w:sz w:val="20"/>
                <w:szCs w:val="20"/>
                <w:lang w:eastAsia="ru-RU"/>
              </w:rPr>
              <w:t>3</w:t>
            </w:r>
          </w:p>
        </w:tc>
      </w:tr>
      <w:tr w:rsidR="00640E62" w:rsidRPr="00A76A0D" w14:paraId="7F468C06" w14:textId="77777777" w:rsidTr="00A76A0D"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F25E78" w14:textId="77777777" w:rsidR="00640E62" w:rsidRPr="00A76A0D" w:rsidRDefault="00640E62" w:rsidP="002E2135">
            <w:pPr>
              <w:widowControl w:val="0"/>
              <w:suppressLineNumbers/>
              <w:suppressAutoHyphens/>
              <w:spacing w:after="0" w:line="240" w:lineRule="auto"/>
              <w:ind w:firstLine="228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640E62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>Нормативная база</w:t>
            </w:r>
          </w:p>
        </w:tc>
        <w:tc>
          <w:tcPr>
            <w:tcW w:w="83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21EECC0" w14:textId="77777777" w:rsidR="00640E62" w:rsidRPr="00BD07B6" w:rsidRDefault="00640E62" w:rsidP="002E213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BD07B6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>-  Федеральный  компонент  государственного  образовательного  начального  образования второго поколения (приказ МО и Н РФ от 17 декабря 2010 г. № 1897).</w:t>
            </w:r>
          </w:p>
          <w:p w14:paraId="776D3C57" w14:textId="77777777" w:rsidR="00986AC8" w:rsidRPr="00986AC8" w:rsidRDefault="00986AC8" w:rsidP="00986AC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986AC8">
              <w:rPr>
                <w:rFonts w:ascii="Times New Roman" w:eastAsia="Andale Sans UI" w:hAnsi="Times New Roman" w:cs="Times New Roman"/>
                <w:kern w:val="2"/>
                <w:sz w:val="20"/>
                <w:szCs w:val="20"/>
                <w:lang w:eastAsia="ru-RU"/>
              </w:rPr>
              <w:t xml:space="preserve">-  </w:t>
            </w:r>
            <w:proofErr w:type="gramStart"/>
            <w:r w:rsidRPr="00986AC8">
              <w:rPr>
                <w:rFonts w:ascii="Times New Roman" w:eastAsia="Andale Sans UI" w:hAnsi="Times New Roman" w:cs="Times New Roman"/>
                <w:kern w:val="2"/>
                <w:sz w:val="20"/>
                <w:szCs w:val="20"/>
                <w:lang w:eastAsia="ru-RU"/>
              </w:rPr>
              <w:t>Образовательная  программа</w:t>
            </w:r>
            <w:proofErr w:type="gramEnd"/>
            <w:r w:rsidRPr="00986AC8">
              <w:rPr>
                <w:rFonts w:ascii="Times New Roman" w:eastAsia="Andale Sans UI" w:hAnsi="Times New Roman" w:cs="Times New Roman"/>
                <w:kern w:val="2"/>
                <w:sz w:val="20"/>
                <w:szCs w:val="20"/>
                <w:lang w:eastAsia="ru-RU"/>
              </w:rPr>
              <w:t xml:space="preserve"> начального  общего образования.</w:t>
            </w:r>
          </w:p>
          <w:p w14:paraId="34B0D776" w14:textId="77777777" w:rsidR="00640E62" w:rsidRPr="00A76A0D" w:rsidRDefault="00986AC8" w:rsidP="00986AC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986AC8">
              <w:rPr>
                <w:rFonts w:ascii="Times New Roman" w:eastAsia="Andale Sans UI" w:hAnsi="Times New Roman" w:cs="Times New Roman"/>
                <w:kern w:val="2"/>
                <w:sz w:val="20"/>
                <w:szCs w:val="20"/>
                <w:lang w:eastAsia="ru-RU"/>
              </w:rPr>
              <w:t>- Учебный план  школы МБОУ «Теньковская СОШ»</w:t>
            </w:r>
          </w:p>
        </w:tc>
      </w:tr>
      <w:tr w:rsidR="00640E62" w:rsidRPr="00A76A0D" w14:paraId="5A7595CD" w14:textId="77777777" w:rsidTr="00A76A0D"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76D14B" w14:textId="77777777" w:rsidR="00640E62" w:rsidRPr="00A76A0D" w:rsidRDefault="00640E62" w:rsidP="00A76A0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>УМК «Школа России»</w:t>
            </w:r>
          </w:p>
        </w:tc>
        <w:tc>
          <w:tcPr>
            <w:tcW w:w="83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94801AF" w14:textId="77777777" w:rsidR="00640E62" w:rsidRPr="00A76A0D" w:rsidRDefault="00640E62" w:rsidP="00A76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Учебник: Литературное чтение ( 2 части) , В.Г. Горецкий, Л.Ф. Климанова, Москва «Просвещение»</w:t>
            </w:r>
          </w:p>
        </w:tc>
      </w:tr>
      <w:tr w:rsidR="00640E62" w:rsidRPr="00A76A0D" w14:paraId="43F666C8" w14:textId="77777777" w:rsidTr="00A76A0D"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00C3CB" w14:textId="77777777" w:rsidR="00640E62" w:rsidRPr="00A76A0D" w:rsidRDefault="00640E62" w:rsidP="00A76A0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83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4643948" w14:textId="77777777" w:rsidR="00640E62" w:rsidRPr="00A76A0D" w:rsidRDefault="00640E62" w:rsidP="00A76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 часа (3 часа в неделю)</w:t>
            </w:r>
          </w:p>
        </w:tc>
      </w:tr>
      <w:tr w:rsidR="00640E62" w:rsidRPr="00A76A0D" w14:paraId="3AD13FC8" w14:textId="77777777" w:rsidTr="00F507AF">
        <w:trPr>
          <w:trHeight w:val="823"/>
        </w:trPr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D1E896" w14:textId="77777777" w:rsidR="00640E62" w:rsidRPr="00A76A0D" w:rsidRDefault="00640E62" w:rsidP="00A76A0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 xml:space="preserve">Цель </w:t>
            </w:r>
          </w:p>
        </w:tc>
        <w:tc>
          <w:tcPr>
            <w:tcW w:w="83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5D4ABD8" w14:textId="77777777" w:rsidR="00640E62" w:rsidRPr="00A76A0D" w:rsidRDefault="00640E62" w:rsidP="00A76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 детей читать художественную литературу, подготовить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76A0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ru-RU"/>
              </w:rPr>
              <w:t>учащихся к ее систематическому изучению в средней школе,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76A0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ru-RU"/>
              </w:rPr>
              <w:t>вызвать интерес к чтению и заложить основы формирования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76A0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ru-RU"/>
              </w:rPr>
              <w:t>грамотного читателя, владеющего как техникой чтения, так 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76A0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ru-RU"/>
              </w:rPr>
              <w:t>приемами понимания прочитанного.</w:t>
            </w:r>
          </w:p>
        </w:tc>
      </w:tr>
      <w:tr w:rsidR="00640E62" w:rsidRPr="00A76A0D" w14:paraId="2AEE5AB6" w14:textId="77777777" w:rsidTr="00A76A0D">
        <w:trPr>
          <w:trHeight w:val="792"/>
        </w:trPr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88ABFC" w14:textId="77777777" w:rsidR="00640E62" w:rsidRPr="00A76A0D" w:rsidRDefault="00640E62" w:rsidP="00A76A0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>Основное содержание</w:t>
            </w:r>
          </w:p>
        </w:tc>
        <w:tc>
          <w:tcPr>
            <w:tcW w:w="83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E3A8B3B" w14:textId="77777777" w:rsidR="00640E62" w:rsidRPr="00A76A0D" w:rsidRDefault="00640E62" w:rsidP="00A76A0D">
            <w:pPr>
              <w:widowControl w:val="0"/>
              <w:tabs>
                <w:tab w:val="num" w:pos="1134"/>
              </w:tabs>
              <w:suppressAutoHyphens/>
              <w:spacing w:after="0" w:line="240" w:lineRule="auto"/>
              <w:ind w:left="83"/>
              <w:rPr>
                <w:rFonts w:ascii="Times New Roman" w:eastAsia="Andale Sans UI" w:hAnsi="Times New Roman" w:cs="Times New Roman"/>
                <w:iCs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Andale Sans UI" w:hAnsi="Times New Roman" w:cs="Times New Roman"/>
                <w:iCs/>
                <w:kern w:val="1"/>
                <w:sz w:val="20"/>
                <w:szCs w:val="20"/>
                <w:lang w:eastAsia="ru-RU"/>
              </w:rPr>
              <w:t xml:space="preserve"> Самое великое чудо на свете</w:t>
            </w:r>
          </w:p>
          <w:p w14:paraId="26FC487A" w14:textId="77777777" w:rsidR="00640E62" w:rsidRPr="00A76A0D" w:rsidRDefault="00640E62" w:rsidP="00A76A0D">
            <w:pPr>
              <w:widowControl w:val="0"/>
              <w:tabs>
                <w:tab w:val="num" w:pos="1134"/>
              </w:tabs>
              <w:suppressAutoHyphens/>
              <w:spacing w:after="0" w:line="240" w:lineRule="auto"/>
              <w:ind w:left="83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ru-RU"/>
              </w:rPr>
              <w:t>Устное народное творчество</w:t>
            </w:r>
          </w:p>
          <w:p w14:paraId="3775357B" w14:textId="77777777" w:rsidR="00640E62" w:rsidRPr="00A76A0D" w:rsidRDefault="00640E62" w:rsidP="00A76A0D">
            <w:pPr>
              <w:widowControl w:val="0"/>
              <w:tabs>
                <w:tab w:val="num" w:pos="1134"/>
              </w:tabs>
              <w:suppressAutoHyphens/>
              <w:spacing w:after="0" w:line="240" w:lineRule="auto"/>
              <w:ind w:left="83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ru-RU"/>
              </w:rPr>
              <w:t>Поэтическая тетрадь</w:t>
            </w:r>
          </w:p>
          <w:p w14:paraId="26917C43" w14:textId="77777777" w:rsidR="00640E62" w:rsidRPr="00A76A0D" w:rsidRDefault="00640E62" w:rsidP="00A76A0D">
            <w:pPr>
              <w:widowControl w:val="0"/>
              <w:tabs>
                <w:tab w:val="num" w:pos="1134"/>
              </w:tabs>
              <w:suppressAutoHyphens/>
              <w:spacing w:after="0" w:line="240" w:lineRule="auto"/>
              <w:ind w:left="83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ru-RU"/>
              </w:rPr>
              <w:t>Великие русские писатели</w:t>
            </w:r>
          </w:p>
          <w:p w14:paraId="3658E23E" w14:textId="77777777" w:rsidR="00640E62" w:rsidRPr="00A76A0D" w:rsidRDefault="00640E62" w:rsidP="00A76A0D">
            <w:pPr>
              <w:widowControl w:val="0"/>
              <w:tabs>
                <w:tab w:val="num" w:pos="1134"/>
              </w:tabs>
              <w:suppressAutoHyphens/>
              <w:spacing w:after="0" w:line="240" w:lineRule="auto"/>
              <w:ind w:left="83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ru-RU"/>
              </w:rPr>
              <w:t>Поэтическая тетрадь 2</w:t>
            </w:r>
          </w:p>
          <w:p w14:paraId="0AEC3E71" w14:textId="77777777" w:rsidR="00640E62" w:rsidRPr="00A76A0D" w:rsidRDefault="00640E62" w:rsidP="00A76A0D">
            <w:pPr>
              <w:widowControl w:val="0"/>
              <w:tabs>
                <w:tab w:val="num" w:pos="1134"/>
              </w:tabs>
              <w:suppressAutoHyphens/>
              <w:spacing w:after="0" w:line="240" w:lineRule="auto"/>
              <w:ind w:left="83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ru-RU"/>
              </w:rPr>
              <w:t>Литературные сказки</w:t>
            </w:r>
          </w:p>
          <w:p w14:paraId="24242754" w14:textId="77777777" w:rsidR="00640E62" w:rsidRPr="00A76A0D" w:rsidRDefault="00640E62" w:rsidP="00A76A0D">
            <w:pPr>
              <w:widowControl w:val="0"/>
              <w:tabs>
                <w:tab w:val="num" w:pos="1134"/>
              </w:tabs>
              <w:suppressAutoHyphens/>
              <w:spacing w:after="0" w:line="240" w:lineRule="auto"/>
              <w:ind w:left="83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ru-RU"/>
              </w:rPr>
              <w:t>Были и небылицы</w:t>
            </w:r>
          </w:p>
          <w:p w14:paraId="1A0596C9" w14:textId="77777777" w:rsidR="00640E62" w:rsidRPr="00A76A0D" w:rsidRDefault="00640E62" w:rsidP="00A76A0D">
            <w:pPr>
              <w:widowControl w:val="0"/>
              <w:tabs>
                <w:tab w:val="num" w:pos="1134"/>
              </w:tabs>
              <w:suppressAutoHyphens/>
              <w:spacing w:after="0" w:line="240" w:lineRule="auto"/>
              <w:ind w:left="83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ru-RU"/>
              </w:rPr>
              <w:t>Поэтическая тетрадь</w:t>
            </w:r>
          </w:p>
          <w:p w14:paraId="63766B9E" w14:textId="77777777" w:rsidR="00640E62" w:rsidRPr="00A76A0D" w:rsidRDefault="00640E62" w:rsidP="00A76A0D">
            <w:pPr>
              <w:widowControl w:val="0"/>
              <w:tabs>
                <w:tab w:val="num" w:pos="1134"/>
              </w:tabs>
              <w:suppressAutoHyphens/>
              <w:spacing w:after="0" w:line="240" w:lineRule="auto"/>
              <w:ind w:left="83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ru-RU"/>
              </w:rPr>
              <w:t>Люби живое</w:t>
            </w:r>
          </w:p>
          <w:p w14:paraId="510B7AFE" w14:textId="77777777" w:rsidR="00640E62" w:rsidRPr="00A76A0D" w:rsidRDefault="00640E62" w:rsidP="00A76A0D">
            <w:pPr>
              <w:widowControl w:val="0"/>
              <w:tabs>
                <w:tab w:val="num" w:pos="1134"/>
              </w:tabs>
              <w:suppressAutoHyphens/>
              <w:spacing w:after="0" w:line="240" w:lineRule="auto"/>
              <w:ind w:left="83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ru-RU"/>
              </w:rPr>
              <w:t>Поэтическая тетрадь</w:t>
            </w:r>
          </w:p>
          <w:p w14:paraId="407A4002" w14:textId="77777777" w:rsidR="00640E62" w:rsidRPr="00A76A0D" w:rsidRDefault="00640E62" w:rsidP="00A76A0D">
            <w:pPr>
              <w:widowControl w:val="0"/>
              <w:tabs>
                <w:tab w:val="num" w:pos="1134"/>
              </w:tabs>
              <w:suppressAutoHyphens/>
              <w:spacing w:after="0" w:line="240" w:lineRule="auto"/>
              <w:ind w:left="83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ru-RU"/>
              </w:rPr>
              <w:t>Собирай по ягодке — наберешь кузовок</w:t>
            </w:r>
          </w:p>
          <w:p w14:paraId="2CF66F7C" w14:textId="77777777" w:rsidR="00640E62" w:rsidRPr="00A76A0D" w:rsidRDefault="00640E62" w:rsidP="00A76A0D">
            <w:pPr>
              <w:widowControl w:val="0"/>
              <w:tabs>
                <w:tab w:val="num" w:pos="1134"/>
              </w:tabs>
              <w:suppressAutoHyphens/>
              <w:spacing w:after="0" w:line="240" w:lineRule="auto"/>
              <w:ind w:left="83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ru-RU"/>
              </w:rPr>
              <w:t>По страницам детских журналов «Мурзилка» и «Веселые картинки»</w:t>
            </w:r>
          </w:p>
          <w:p w14:paraId="051FAAF6" w14:textId="77777777" w:rsidR="00640E62" w:rsidRPr="00A76A0D" w:rsidRDefault="00640E62" w:rsidP="00A76A0D">
            <w:pPr>
              <w:widowControl w:val="0"/>
              <w:tabs>
                <w:tab w:val="num" w:pos="1134"/>
              </w:tabs>
              <w:suppressAutoHyphens/>
              <w:spacing w:after="0" w:line="240" w:lineRule="auto"/>
              <w:ind w:left="83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ru-RU"/>
              </w:rPr>
              <w:t>Зарубежная литература</w:t>
            </w:r>
          </w:p>
        </w:tc>
      </w:tr>
      <w:tr w:rsidR="00640E62" w:rsidRPr="00A76A0D" w14:paraId="1FE27F1D" w14:textId="77777777" w:rsidTr="00A76A0D"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1ACC90" w14:textId="77777777" w:rsidR="00640E62" w:rsidRPr="00A76A0D" w:rsidRDefault="00640E62" w:rsidP="00A76A0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>Текущий  контроль и промежуточная аттестация</w:t>
            </w:r>
          </w:p>
        </w:tc>
        <w:tc>
          <w:tcPr>
            <w:tcW w:w="83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0267EFD" w14:textId="77777777" w:rsidR="00640E62" w:rsidRPr="00A76A0D" w:rsidRDefault="00640E62" w:rsidP="00A76A0D">
            <w:pPr>
              <w:widowControl w:val="0"/>
              <w:tabs>
                <w:tab w:val="num" w:pos="1134"/>
              </w:tabs>
              <w:suppressAutoHyphens/>
              <w:spacing w:after="0" w:line="240" w:lineRule="auto"/>
              <w:ind w:left="83"/>
              <w:rPr>
                <w:rFonts w:ascii="Times New Roman" w:eastAsia="Andale Sans UI" w:hAnsi="Times New Roman" w:cs="Times New Roman"/>
                <w:iCs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ru-RU"/>
              </w:rPr>
              <w:t>Промежуточная аттестация проводится в соответствии с положением школы о промежуточной аттестации, в форме принятой решением педагогического совета</w:t>
            </w:r>
          </w:p>
        </w:tc>
      </w:tr>
      <w:tr w:rsidR="00640E62" w:rsidRPr="00A76A0D" w14:paraId="26236F8F" w14:textId="77777777" w:rsidTr="00A76A0D"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332EC9" w14:textId="77777777" w:rsidR="00640E62" w:rsidRPr="00A76A0D" w:rsidRDefault="00640E62" w:rsidP="00A76A0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>Основные образовательные технологии</w:t>
            </w:r>
          </w:p>
        </w:tc>
        <w:tc>
          <w:tcPr>
            <w:tcW w:w="83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996B825" w14:textId="77777777" w:rsidR="00640E62" w:rsidRPr="00A76A0D" w:rsidRDefault="00640E62" w:rsidP="00A76A0D">
            <w:pPr>
              <w:widowControl w:val="0"/>
              <w:tabs>
                <w:tab w:val="num" w:pos="1134"/>
              </w:tabs>
              <w:suppressAutoHyphens/>
              <w:spacing w:before="20" w:after="0" w:line="240" w:lineRule="auto"/>
              <w:ind w:left="83"/>
              <w:rPr>
                <w:rFonts w:ascii="Times New Roman" w:eastAsia="Andale Sans UI" w:hAnsi="Times New Roman" w:cs="Times New Roman"/>
                <w:iCs/>
                <w:kern w:val="1"/>
                <w:sz w:val="20"/>
                <w:szCs w:val="20"/>
                <w:lang w:eastAsia="ru-RU"/>
              </w:rPr>
            </w:pPr>
            <w:r w:rsidRPr="00A76A0D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 xml:space="preserve">Системно-деятельностный подход, игровые технологии, технология группового обучения, практико-ориентированного обучения, проблемного обучения, </w:t>
            </w:r>
            <w:proofErr w:type="spellStart"/>
            <w:r w:rsidRPr="00A76A0D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>здоровьесберегающие</w:t>
            </w:r>
            <w:proofErr w:type="spellEnd"/>
            <w:r w:rsidRPr="00A76A0D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>, ИКТ технологии, обучение в сотрудничестве, проектные методы обучения</w:t>
            </w:r>
          </w:p>
        </w:tc>
      </w:tr>
    </w:tbl>
    <w:p w14:paraId="387B8E33" w14:textId="77777777" w:rsidR="00A76A0D" w:rsidRDefault="00A76A0D">
      <w:pPr>
        <w:rPr>
          <w:rFonts w:ascii="Times New Roman" w:eastAsia="Andale Sans UI" w:hAnsi="Times New Roman" w:cs="Times New Roman"/>
          <w:kern w:val="1"/>
          <w:sz w:val="24"/>
          <w:szCs w:val="24"/>
          <w:lang w:eastAsia="ru-RU"/>
        </w:rPr>
      </w:pPr>
    </w:p>
    <w:tbl>
      <w:tblPr>
        <w:tblW w:w="10915" w:type="dxa"/>
        <w:tblInd w:w="-14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08"/>
        <w:gridCol w:w="8307"/>
      </w:tblGrid>
      <w:tr w:rsidR="001F0FB1" w:rsidRPr="001F0FB1" w14:paraId="63EE6F8E" w14:textId="77777777" w:rsidTr="001F0FB1">
        <w:tc>
          <w:tcPr>
            <w:tcW w:w="260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0B1EC7" w14:textId="77777777" w:rsidR="001F0FB1" w:rsidRPr="001F0FB1" w:rsidRDefault="001F0FB1" w:rsidP="001F0FB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1"/>
                <w:sz w:val="20"/>
                <w:szCs w:val="20"/>
                <w:lang w:eastAsia="ru-RU"/>
              </w:rPr>
            </w:pPr>
            <w:r w:rsidRPr="001F0FB1">
              <w:rPr>
                <w:rFonts w:ascii="Times New Roman" w:eastAsia="Andale Sans UI" w:hAnsi="Times New Roman" w:cs="Times New Roman"/>
                <w:color w:val="000000"/>
                <w:kern w:val="1"/>
                <w:sz w:val="20"/>
                <w:szCs w:val="20"/>
                <w:lang w:eastAsia="ru-RU"/>
              </w:rPr>
              <w:t>Название</w:t>
            </w:r>
          </w:p>
        </w:tc>
        <w:tc>
          <w:tcPr>
            <w:tcW w:w="830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0A8B9D9" w14:textId="77777777" w:rsidR="001F0FB1" w:rsidRPr="001F0FB1" w:rsidRDefault="001F0FB1" w:rsidP="001F0FB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ru-RU"/>
              </w:rPr>
            </w:pPr>
            <w:r w:rsidRPr="001F0FB1">
              <w:rPr>
                <w:rFonts w:ascii="Times New Roman" w:eastAsia="Andale Sans UI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ru-RU"/>
              </w:rPr>
              <w:t>Литературное чтение</w:t>
            </w:r>
          </w:p>
        </w:tc>
      </w:tr>
      <w:tr w:rsidR="001F0FB1" w:rsidRPr="001F0FB1" w14:paraId="40014871" w14:textId="77777777" w:rsidTr="001F0FB1">
        <w:tc>
          <w:tcPr>
            <w:tcW w:w="26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3A7D7E" w14:textId="77777777" w:rsidR="001F0FB1" w:rsidRPr="001F0FB1" w:rsidRDefault="001F0FB1" w:rsidP="001F0FB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1"/>
                <w:sz w:val="20"/>
                <w:szCs w:val="20"/>
                <w:lang w:eastAsia="ru-RU"/>
              </w:rPr>
            </w:pPr>
            <w:r w:rsidRPr="001F0FB1">
              <w:rPr>
                <w:rFonts w:ascii="Times New Roman" w:eastAsia="Andale Sans UI" w:hAnsi="Times New Roman" w:cs="Times New Roman"/>
                <w:color w:val="000000"/>
                <w:kern w:val="1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83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ED2715" w14:textId="77777777" w:rsidR="001F0FB1" w:rsidRPr="001F0FB1" w:rsidRDefault="001F0FB1" w:rsidP="001F0FB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ru-RU"/>
              </w:rPr>
            </w:pPr>
            <w:r w:rsidRPr="001F0FB1">
              <w:rPr>
                <w:rFonts w:ascii="Times New Roman" w:eastAsia="Andale Sans UI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ru-RU"/>
              </w:rPr>
              <w:t>4 класс</w:t>
            </w:r>
          </w:p>
        </w:tc>
      </w:tr>
      <w:tr w:rsidR="00640E62" w:rsidRPr="001F0FB1" w14:paraId="6EF8F0AC" w14:textId="77777777" w:rsidTr="001F0FB1">
        <w:tc>
          <w:tcPr>
            <w:tcW w:w="26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44DB8A" w14:textId="77777777" w:rsidR="00640E62" w:rsidRPr="00A76A0D" w:rsidRDefault="00640E62" w:rsidP="002E2135">
            <w:pPr>
              <w:widowControl w:val="0"/>
              <w:suppressLineNumbers/>
              <w:suppressAutoHyphens/>
              <w:spacing w:after="0" w:line="240" w:lineRule="auto"/>
              <w:ind w:firstLine="228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640E62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>Нормативная база</w:t>
            </w:r>
          </w:p>
        </w:tc>
        <w:tc>
          <w:tcPr>
            <w:tcW w:w="83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8A6F15C" w14:textId="77777777" w:rsidR="00640E62" w:rsidRPr="00BD07B6" w:rsidRDefault="00640E62" w:rsidP="002E213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BD07B6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>-  Федеральный  компонент  государственного  образовательного  начального  образования второго поколения (приказ МО и Н РФ от 17 декабря 2010 г. № 1897).</w:t>
            </w:r>
          </w:p>
          <w:p w14:paraId="4786210D" w14:textId="77777777" w:rsidR="00986AC8" w:rsidRPr="00986AC8" w:rsidRDefault="00640E62" w:rsidP="00986AC8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BD07B6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>-</w:t>
            </w:r>
            <w:r w:rsidR="00986AC8" w:rsidRPr="00986AC8">
              <w:rPr>
                <w:rFonts w:ascii="Times New Roman" w:eastAsia="Andale Sans UI" w:hAnsi="Times New Roman" w:cs="Times New Roman"/>
                <w:kern w:val="2"/>
                <w:sz w:val="20"/>
                <w:szCs w:val="20"/>
                <w:lang w:eastAsia="ru-RU"/>
              </w:rPr>
              <w:t>-  Образовательная  программа начального  общего образования.</w:t>
            </w:r>
          </w:p>
          <w:p w14:paraId="7FAEC643" w14:textId="77777777" w:rsidR="00640E62" w:rsidRPr="00A76A0D" w:rsidRDefault="00986AC8" w:rsidP="00986AC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986AC8">
              <w:rPr>
                <w:rFonts w:ascii="Times New Roman" w:eastAsia="Andale Sans UI" w:hAnsi="Times New Roman" w:cs="Times New Roman"/>
                <w:kern w:val="2"/>
                <w:sz w:val="20"/>
                <w:szCs w:val="20"/>
                <w:lang w:eastAsia="ru-RU"/>
              </w:rPr>
              <w:t>- Учебный план  школы МБОУ «Теньковская СОШ»</w:t>
            </w:r>
          </w:p>
        </w:tc>
      </w:tr>
      <w:tr w:rsidR="00640E62" w:rsidRPr="001F0FB1" w14:paraId="640A7CAD" w14:textId="77777777" w:rsidTr="001F0FB1">
        <w:tc>
          <w:tcPr>
            <w:tcW w:w="26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35EBE5" w14:textId="77777777" w:rsidR="00640E62" w:rsidRPr="001F0FB1" w:rsidRDefault="00640E62" w:rsidP="001F0FB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1"/>
                <w:sz w:val="20"/>
                <w:szCs w:val="20"/>
                <w:lang w:eastAsia="ru-RU"/>
              </w:rPr>
            </w:pPr>
            <w:r w:rsidRPr="001F0FB1">
              <w:rPr>
                <w:rFonts w:ascii="Times New Roman" w:eastAsia="Andale Sans UI" w:hAnsi="Times New Roman" w:cs="Times New Roman"/>
                <w:color w:val="000000"/>
                <w:kern w:val="1"/>
                <w:sz w:val="20"/>
                <w:szCs w:val="20"/>
                <w:lang w:eastAsia="ru-RU"/>
              </w:rPr>
              <w:t>УМК</w:t>
            </w:r>
          </w:p>
        </w:tc>
        <w:tc>
          <w:tcPr>
            <w:tcW w:w="83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A7A24F" w14:textId="77777777" w:rsidR="00640E62" w:rsidRPr="001F0FB1" w:rsidRDefault="00640E62" w:rsidP="001F0FB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1"/>
                <w:sz w:val="20"/>
                <w:szCs w:val="20"/>
                <w:lang w:eastAsia="ru-RU"/>
              </w:rPr>
            </w:pPr>
            <w:r w:rsidRPr="001F0FB1">
              <w:rPr>
                <w:rFonts w:ascii="Times New Roman" w:eastAsia="Andale Sans UI" w:hAnsi="Times New Roman" w:cs="Times New Roman"/>
                <w:color w:val="000000"/>
                <w:kern w:val="1"/>
                <w:sz w:val="20"/>
                <w:szCs w:val="20"/>
                <w:lang w:eastAsia="ru-RU"/>
              </w:rPr>
              <w:t>«Школа России». Литературное чтение  4</w:t>
            </w:r>
            <w:r w:rsidRPr="001F0F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класс. Учебник для </w:t>
            </w:r>
            <w:proofErr w:type="gramStart"/>
            <w:r w:rsidRPr="001F0FB1">
              <w:rPr>
                <w:rFonts w:ascii="Times New Roman" w:eastAsia="Calibri" w:hAnsi="Times New Roman" w:cs="Times New Roman"/>
                <w:sz w:val="20"/>
                <w:szCs w:val="20"/>
              </w:rPr>
              <w:t>общеобразовательных  организаций</w:t>
            </w:r>
            <w:proofErr w:type="gramEnd"/>
            <w:r w:rsidRPr="001F0F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В 2 ч./ (Л.Ф. Климанова, </w:t>
            </w:r>
            <w:proofErr w:type="spellStart"/>
            <w:r w:rsidRPr="001F0FB1">
              <w:rPr>
                <w:rFonts w:ascii="Times New Roman" w:eastAsia="Calibri" w:hAnsi="Times New Roman" w:cs="Times New Roman"/>
                <w:sz w:val="20"/>
                <w:szCs w:val="20"/>
              </w:rPr>
              <w:t>В.Г.Горецкий</w:t>
            </w:r>
            <w:proofErr w:type="spellEnd"/>
            <w:r w:rsidRPr="001F0FB1">
              <w:rPr>
                <w:rFonts w:ascii="Times New Roman" w:eastAsia="Calibri" w:hAnsi="Times New Roman" w:cs="Times New Roman"/>
                <w:sz w:val="20"/>
                <w:szCs w:val="20"/>
              </w:rPr>
              <w:t>). – М.: Прос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вещение</w:t>
            </w:r>
          </w:p>
        </w:tc>
      </w:tr>
      <w:tr w:rsidR="00640E62" w:rsidRPr="001F0FB1" w14:paraId="4C35CAC9" w14:textId="77777777" w:rsidTr="001F0FB1">
        <w:tc>
          <w:tcPr>
            <w:tcW w:w="26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5DD9BC" w14:textId="77777777" w:rsidR="00640E62" w:rsidRPr="001F0FB1" w:rsidRDefault="00640E62" w:rsidP="001F0FB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1"/>
                <w:sz w:val="20"/>
                <w:szCs w:val="20"/>
                <w:lang w:eastAsia="ru-RU"/>
              </w:rPr>
            </w:pPr>
            <w:r w:rsidRPr="001F0FB1">
              <w:rPr>
                <w:rFonts w:ascii="Times New Roman" w:eastAsia="Andale Sans UI" w:hAnsi="Times New Roman" w:cs="Times New Roman"/>
                <w:color w:val="000000"/>
                <w:kern w:val="1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83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876AF75" w14:textId="77777777" w:rsidR="00640E62" w:rsidRPr="001F0FB1" w:rsidRDefault="00640E62" w:rsidP="001F0F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 часа (3 часа в неделю)</w:t>
            </w:r>
          </w:p>
        </w:tc>
      </w:tr>
      <w:tr w:rsidR="00640E62" w:rsidRPr="001F0FB1" w14:paraId="2054E16E" w14:textId="77777777" w:rsidTr="001F0FB1">
        <w:tc>
          <w:tcPr>
            <w:tcW w:w="26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B15799" w14:textId="77777777" w:rsidR="00640E62" w:rsidRPr="001F0FB1" w:rsidRDefault="00640E62" w:rsidP="001F0FB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1"/>
                <w:sz w:val="20"/>
                <w:szCs w:val="20"/>
                <w:lang w:eastAsia="ru-RU"/>
              </w:rPr>
            </w:pPr>
            <w:r w:rsidRPr="001F0FB1">
              <w:rPr>
                <w:rFonts w:ascii="Times New Roman" w:eastAsia="Andale Sans UI" w:hAnsi="Times New Roman" w:cs="Times New Roman"/>
                <w:color w:val="000000"/>
                <w:kern w:val="1"/>
                <w:sz w:val="20"/>
                <w:szCs w:val="20"/>
                <w:lang w:eastAsia="ru-RU"/>
              </w:rPr>
              <w:t xml:space="preserve">Цели курса </w:t>
            </w:r>
          </w:p>
        </w:tc>
        <w:tc>
          <w:tcPr>
            <w:tcW w:w="83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C7A712F" w14:textId="77777777" w:rsidR="00640E62" w:rsidRPr="001F0FB1" w:rsidRDefault="00640E62" w:rsidP="001F0F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F0FB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овладение осознанным, правильным, беглым и выразительным чтением как базовым навыком в системе образования младших школьников; совершенствование всех видов речевой деятельности, обеспечивающих умение работать с разными видами текстов; развитие интереса к чтению и книге; формирование читательского кругозора и приобретение опыта в выборе книг и самостоятельной читательской деятельности; формирование нравственных </w:t>
            </w:r>
            <w:r w:rsidRPr="001F0FB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lastRenderedPageBreak/>
              <w:t xml:space="preserve">представлений </w:t>
            </w:r>
            <w:proofErr w:type="spellStart"/>
            <w:r w:rsidRPr="001F0FB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одобре</w:t>
            </w:r>
            <w:proofErr w:type="spellEnd"/>
            <w:r w:rsidRPr="001F0FB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, дружбе, правде и ответственности; воспитание интереса и уважения </w:t>
            </w:r>
            <w:proofErr w:type="spellStart"/>
            <w:r w:rsidRPr="001F0FB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котечественной</w:t>
            </w:r>
            <w:proofErr w:type="spellEnd"/>
            <w:r w:rsidRPr="001F0FB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культуре и культуре народов многонациональной России и других стран</w:t>
            </w:r>
          </w:p>
        </w:tc>
      </w:tr>
      <w:tr w:rsidR="00640E62" w:rsidRPr="001F0FB1" w14:paraId="653F8C51" w14:textId="77777777" w:rsidTr="001F0FB1">
        <w:tc>
          <w:tcPr>
            <w:tcW w:w="26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590C21" w14:textId="77777777" w:rsidR="00640E62" w:rsidRPr="001F0FB1" w:rsidRDefault="00640E62" w:rsidP="001F0FB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1"/>
                <w:sz w:val="20"/>
                <w:szCs w:val="20"/>
                <w:lang w:eastAsia="ru-RU"/>
              </w:rPr>
            </w:pPr>
            <w:r w:rsidRPr="001F0FB1">
              <w:rPr>
                <w:rFonts w:ascii="Times New Roman" w:eastAsia="Andale Sans UI" w:hAnsi="Times New Roman" w:cs="Times New Roman"/>
                <w:color w:val="000000"/>
                <w:kern w:val="1"/>
                <w:sz w:val="20"/>
                <w:szCs w:val="20"/>
                <w:lang w:eastAsia="ru-RU"/>
              </w:rPr>
              <w:lastRenderedPageBreak/>
              <w:t>Основное содержание</w:t>
            </w:r>
          </w:p>
        </w:tc>
        <w:tc>
          <w:tcPr>
            <w:tcW w:w="83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A333FA8" w14:textId="77777777" w:rsidR="00640E62" w:rsidRPr="001F0FB1" w:rsidRDefault="00640E62" w:rsidP="001F0FB1">
            <w:pPr>
              <w:widowControl w:val="0"/>
              <w:tabs>
                <w:tab w:val="num" w:pos="1134"/>
              </w:tabs>
              <w:suppressAutoHyphens/>
              <w:spacing w:after="0" w:line="240" w:lineRule="auto"/>
              <w:ind w:left="83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1F0FB1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>Летописи, былины, жития</w:t>
            </w:r>
          </w:p>
          <w:p w14:paraId="5B1DD8A3" w14:textId="77777777" w:rsidR="00640E62" w:rsidRPr="001F0FB1" w:rsidRDefault="00640E62" w:rsidP="001F0FB1">
            <w:pPr>
              <w:widowControl w:val="0"/>
              <w:tabs>
                <w:tab w:val="num" w:pos="1134"/>
              </w:tabs>
              <w:suppressAutoHyphens/>
              <w:spacing w:after="0" w:line="240" w:lineRule="auto"/>
              <w:ind w:left="83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1F0FB1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>Чудесный мир классики</w:t>
            </w:r>
          </w:p>
          <w:p w14:paraId="230CBF6E" w14:textId="77777777" w:rsidR="00640E62" w:rsidRPr="001F0FB1" w:rsidRDefault="00640E62" w:rsidP="001F0FB1">
            <w:pPr>
              <w:widowControl w:val="0"/>
              <w:tabs>
                <w:tab w:val="num" w:pos="1134"/>
              </w:tabs>
              <w:suppressAutoHyphens/>
              <w:spacing w:after="0" w:line="240" w:lineRule="auto"/>
              <w:ind w:left="83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1F0FB1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>Поэтическая тетрадь</w:t>
            </w:r>
          </w:p>
          <w:p w14:paraId="3B18AD1D" w14:textId="77777777" w:rsidR="00640E62" w:rsidRPr="001F0FB1" w:rsidRDefault="00640E62" w:rsidP="001F0FB1">
            <w:pPr>
              <w:widowControl w:val="0"/>
              <w:tabs>
                <w:tab w:val="num" w:pos="1134"/>
              </w:tabs>
              <w:suppressAutoHyphens/>
              <w:spacing w:after="0" w:line="240" w:lineRule="auto"/>
              <w:ind w:left="83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1F0FB1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>Литературные сказки</w:t>
            </w:r>
          </w:p>
          <w:p w14:paraId="3CB5F652" w14:textId="77777777" w:rsidR="00640E62" w:rsidRPr="001F0FB1" w:rsidRDefault="00640E62" w:rsidP="001F0FB1">
            <w:pPr>
              <w:widowControl w:val="0"/>
              <w:tabs>
                <w:tab w:val="num" w:pos="1134"/>
              </w:tabs>
              <w:suppressAutoHyphens/>
              <w:spacing w:after="0" w:line="240" w:lineRule="auto"/>
              <w:ind w:left="83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1F0FB1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>Делу время - потехе час</w:t>
            </w:r>
          </w:p>
          <w:p w14:paraId="2BB777E4" w14:textId="77777777" w:rsidR="00640E62" w:rsidRPr="001F0FB1" w:rsidRDefault="00640E62" w:rsidP="001F0FB1">
            <w:pPr>
              <w:widowControl w:val="0"/>
              <w:tabs>
                <w:tab w:val="num" w:pos="1134"/>
              </w:tabs>
              <w:suppressAutoHyphens/>
              <w:spacing w:after="0" w:line="240" w:lineRule="auto"/>
              <w:ind w:left="83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1F0FB1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>Страна детства</w:t>
            </w:r>
          </w:p>
          <w:p w14:paraId="387F1FF9" w14:textId="77777777" w:rsidR="00640E62" w:rsidRPr="001F0FB1" w:rsidRDefault="00640E62" w:rsidP="001F0FB1">
            <w:pPr>
              <w:widowControl w:val="0"/>
              <w:tabs>
                <w:tab w:val="num" w:pos="1134"/>
              </w:tabs>
              <w:suppressAutoHyphens/>
              <w:spacing w:after="0" w:line="240" w:lineRule="auto"/>
              <w:ind w:left="83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1F0FB1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>Природа и мы</w:t>
            </w:r>
          </w:p>
          <w:p w14:paraId="7FFA6B7F" w14:textId="77777777" w:rsidR="00640E62" w:rsidRPr="001F0FB1" w:rsidRDefault="00640E62" w:rsidP="001F0FB1">
            <w:pPr>
              <w:widowControl w:val="0"/>
              <w:tabs>
                <w:tab w:val="num" w:pos="1134"/>
              </w:tabs>
              <w:suppressAutoHyphens/>
              <w:spacing w:after="0" w:line="240" w:lineRule="auto"/>
              <w:ind w:left="83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1F0FB1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>Родина</w:t>
            </w:r>
          </w:p>
          <w:p w14:paraId="44FAD163" w14:textId="77777777" w:rsidR="00640E62" w:rsidRPr="001F0FB1" w:rsidRDefault="00640E62" w:rsidP="001F0FB1">
            <w:pPr>
              <w:widowControl w:val="0"/>
              <w:tabs>
                <w:tab w:val="num" w:pos="1134"/>
              </w:tabs>
              <w:suppressAutoHyphens/>
              <w:spacing w:after="0" w:line="240" w:lineRule="auto"/>
              <w:ind w:left="83"/>
              <w:rPr>
                <w:rFonts w:ascii="Times New Roman" w:eastAsia="Andale Sans UI" w:hAnsi="Times New Roman" w:cs="Times New Roman"/>
                <w:iCs/>
                <w:color w:val="000000"/>
                <w:kern w:val="1"/>
                <w:sz w:val="20"/>
                <w:szCs w:val="20"/>
                <w:lang w:eastAsia="ru-RU"/>
              </w:rPr>
            </w:pPr>
            <w:r w:rsidRPr="001F0FB1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>Страна Фантазия</w:t>
            </w:r>
          </w:p>
        </w:tc>
      </w:tr>
      <w:tr w:rsidR="00640E62" w:rsidRPr="001F0FB1" w14:paraId="7FE11FB2" w14:textId="77777777" w:rsidTr="001F0FB1">
        <w:tc>
          <w:tcPr>
            <w:tcW w:w="26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F6F8F5" w14:textId="77777777" w:rsidR="00640E62" w:rsidRPr="001F0FB1" w:rsidRDefault="00640E62" w:rsidP="001F0FB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1"/>
                <w:sz w:val="20"/>
                <w:szCs w:val="20"/>
                <w:lang w:eastAsia="ru-RU"/>
              </w:rPr>
            </w:pPr>
            <w:r w:rsidRPr="001F0FB1">
              <w:rPr>
                <w:rFonts w:ascii="Times New Roman" w:eastAsia="Andale Sans UI" w:hAnsi="Times New Roman" w:cs="Times New Roman"/>
                <w:color w:val="000000"/>
                <w:kern w:val="1"/>
                <w:sz w:val="20"/>
                <w:szCs w:val="20"/>
                <w:lang w:eastAsia="ru-RU"/>
              </w:rPr>
              <w:t>Текущий  контроль и промежуточная аттестация</w:t>
            </w:r>
          </w:p>
        </w:tc>
        <w:tc>
          <w:tcPr>
            <w:tcW w:w="83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AB9C0AC" w14:textId="77777777" w:rsidR="00640E62" w:rsidRPr="001F0FB1" w:rsidRDefault="00640E62" w:rsidP="001F0FB1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color w:val="000000"/>
                <w:kern w:val="1"/>
                <w:sz w:val="20"/>
                <w:szCs w:val="20"/>
                <w:shd w:val="clear" w:color="auto" w:fill="FFFFFF"/>
                <w:lang w:eastAsia="ru-RU"/>
              </w:rPr>
            </w:pPr>
            <w:r w:rsidRPr="001F0FB1">
              <w:rPr>
                <w:rFonts w:ascii="Times New Roman" w:eastAsia="Andale Sans UI" w:hAnsi="Times New Roman" w:cs="Times New Roman"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/>
              </w:rPr>
              <w:t>Плановых контрольных уроков</w:t>
            </w:r>
            <w:r w:rsidRPr="001F0FB1">
              <w:rPr>
                <w:rFonts w:ascii="Times New Roman" w:eastAsia="Andale Sans UI" w:hAnsi="Times New Roman" w:cs="Times New Roman"/>
                <w:color w:val="000000"/>
                <w:kern w:val="1"/>
                <w:sz w:val="20"/>
                <w:szCs w:val="20"/>
                <w:shd w:val="clear" w:color="auto" w:fill="FFFFFF"/>
                <w:lang w:eastAsia="ru-RU"/>
              </w:rPr>
              <w:t>  - 1 ч.</w:t>
            </w:r>
          </w:p>
          <w:p w14:paraId="13214F05" w14:textId="77777777" w:rsidR="00640E62" w:rsidRPr="001F0FB1" w:rsidRDefault="00640E62" w:rsidP="001F0FB1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color w:val="000000"/>
                <w:kern w:val="1"/>
                <w:sz w:val="20"/>
                <w:szCs w:val="20"/>
                <w:lang w:eastAsia="ru-RU"/>
              </w:rPr>
            </w:pPr>
            <w:r w:rsidRPr="001F0FB1">
              <w:rPr>
                <w:rFonts w:ascii="Times New Roman" w:eastAsia="Andale Sans UI" w:hAnsi="Times New Roman" w:cs="Times New Roman"/>
                <w:color w:val="000000"/>
                <w:kern w:val="1"/>
                <w:sz w:val="20"/>
                <w:szCs w:val="20"/>
                <w:lang w:eastAsia="ru-RU"/>
              </w:rPr>
              <w:t>В том числе административных – 1ч.</w:t>
            </w:r>
          </w:p>
        </w:tc>
      </w:tr>
      <w:tr w:rsidR="00640E62" w:rsidRPr="001F0FB1" w14:paraId="2D18C10A" w14:textId="77777777" w:rsidTr="001F0FB1">
        <w:tc>
          <w:tcPr>
            <w:tcW w:w="26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89E84C" w14:textId="77777777" w:rsidR="00640E62" w:rsidRPr="001F0FB1" w:rsidRDefault="00640E62" w:rsidP="001F0FB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1"/>
                <w:sz w:val="20"/>
                <w:szCs w:val="20"/>
                <w:lang w:eastAsia="ru-RU"/>
              </w:rPr>
            </w:pPr>
            <w:r w:rsidRPr="001F0FB1">
              <w:rPr>
                <w:rFonts w:ascii="Times New Roman" w:eastAsia="Andale Sans UI" w:hAnsi="Times New Roman" w:cs="Times New Roman"/>
                <w:color w:val="000000"/>
                <w:kern w:val="1"/>
                <w:sz w:val="20"/>
                <w:szCs w:val="20"/>
                <w:lang w:eastAsia="ru-RU"/>
              </w:rPr>
              <w:t>Основные образовательные технологии</w:t>
            </w:r>
          </w:p>
        </w:tc>
        <w:tc>
          <w:tcPr>
            <w:tcW w:w="83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7A19689" w14:textId="77777777" w:rsidR="00640E62" w:rsidRPr="001F0FB1" w:rsidRDefault="00640E62" w:rsidP="001F0FB1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color w:val="000000"/>
                <w:kern w:val="1"/>
                <w:sz w:val="20"/>
                <w:szCs w:val="20"/>
                <w:lang w:eastAsia="ru-RU"/>
              </w:rPr>
            </w:pPr>
            <w:r w:rsidRPr="001F0FB1">
              <w:rPr>
                <w:rFonts w:ascii="Times New Roman" w:eastAsia="Andale Sans UI" w:hAnsi="Times New Roman" w:cs="Times New Roman"/>
                <w:color w:val="000000"/>
                <w:kern w:val="1"/>
                <w:sz w:val="20"/>
                <w:szCs w:val="20"/>
                <w:lang w:eastAsia="ru-RU"/>
              </w:rPr>
              <w:t xml:space="preserve">Системно-деятельностный подход, игровые технологии, технология группового обучения, практико-ориентированного обучения, проблемного обучения, </w:t>
            </w:r>
            <w:proofErr w:type="spellStart"/>
            <w:r w:rsidRPr="001F0FB1">
              <w:rPr>
                <w:rFonts w:ascii="Times New Roman" w:eastAsia="Andale Sans UI" w:hAnsi="Times New Roman" w:cs="Times New Roman"/>
                <w:color w:val="000000"/>
                <w:kern w:val="1"/>
                <w:sz w:val="20"/>
                <w:szCs w:val="20"/>
                <w:lang w:eastAsia="ru-RU"/>
              </w:rPr>
              <w:t>здоровьесберегающие</w:t>
            </w:r>
            <w:proofErr w:type="spellEnd"/>
            <w:r w:rsidRPr="001F0FB1">
              <w:rPr>
                <w:rFonts w:ascii="Times New Roman" w:eastAsia="Andale Sans UI" w:hAnsi="Times New Roman" w:cs="Times New Roman"/>
                <w:color w:val="000000"/>
                <w:kern w:val="1"/>
                <w:sz w:val="20"/>
                <w:szCs w:val="20"/>
                <w:lang w:eastAsia="ru-RU"/>
              </w:rPr>
              <w:t xml:space="preserve">, ИКТ технологии, </w:t>
            </w:r>
          </w:p>
        </w:tc>
      </w:tr>
    </w:tbl>
    <w:p w14:paraId="29B26A1C" w14:textId="77777777" w:rsidR="001F0FB1" w:rsidRPr="001F0FB1" w:rsidRDefault="001F0FB1" w:rsidP="001F0FB1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ru-RU"/>
        </w:rPr>
      </w:pPr>
    </w:p>
    <w:p w14:paraId="3C9D86F8" w14:textId="77777777" w:rsidR="00A76A0D" w:rsidRDefault="00A76A0D" w:rsidP="00A76A0D">
      <w:pPr>
        <w:ind w:firstLine="142"/>
      </w:pPr>
    </w:p>
    <w:sectPr w:rsidR="00A76A0D" w:rsidSect="00A76A0D">
      <w:pgSz w:w="11906" w:h="16838"/>
      <w:pgMar w:top="1134" w:right="1134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C9E4CA98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7D4103EE"/>
    <w:multiLevelType w:val="hybridMultilevel"/>
    <w:tmpl w:val="9A229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A0D"/>
    <w:rsid w:val="001F0FB1"/>
    <w:rsid w:val="001F2784"/>
    <w:rsid w:val="0039395E"/>
    <w:rsid w:val="00640E62"/>
    <w:rsid w:val="00713EDE"/>
    <w:rsid w:val="009449C1"/>
    <w:rsid w:val="00986AC8"/>
    <w:rsid w:val="00A76A0D"/>
    <w:rsid w:val="00BD07B6"/>
    <w:rsid w:val="00F50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36282"/>
  <w15:docId w15:val="{42B3D2C8-1915-4027-ABD0-C6F1C68D1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0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92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1747</Words>
  <Characters>9961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Марина</cp:lastModifiedBy>
  <cp:revision>2</cp:revision>
  <dcterms:created xsi:type="dcterms:W3CDTF">2021-03-20T10:12:00Z</dcterms:created>
  <dcterms:modified xsi:type="dcterms:W3CDTF">2021-03-20T10:12:00Z</dcterms:modified>
</cp:coreProperties>
</file>